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A4" w:rsidRPr="0024658E" w:rsidRDefault="00B668A4" w:rsidP="00B668A4">
      <w:pPr>
        <w:pStyle w:val="j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4658E">
        <w:rPr>
          <w:rStyle w:val="s1"/>
          <w:b/>
          <w:bCs/>
          <w:color w:val="000000"/>
        </w:rPr>
        <w:t>Приказ Министра культуры и спорта Республики Казахстан от 23 апреля 2015 года № 147</w:t>
      </w:r>
      <w:r w:rsidRPr="0024658E">
        <w:rPr>
          <w:rStyle w:val="apple-converted-space"/>
          <w:b/>
          <w:bCs/>
          <w:color w:val="000000"/>
        </w:rPr>
        <w:t> </w:t>
      </w:r>
      <w:r w:rsidRPr="0024658E">
        <w:rPr>
          <w:b/>
          <w:bCs/>
          <w:color w:val="000000"/>
        </w:rPr>
        <w:br/>
      </w:r>
      <w:r w:rsidRPr="0024658E">
        <w:rPr>
          <w:rStyle w:val="s1"/>
          <w:b/>
          <w:bCs/>
          <w:color w:val="000000"/>
        </w:rPr>
        <w:t>Об утверждении стандартов государственных услуг в сфере религиозной деятельности»</w:t>
      </w:r>
    </w:p>
    <w:p w:rsidR="00B668A4" w:rsidRPr="0024658E" w:rsidRDefault="00B668A4" w:rsidP="00B668A4">
      <w:pPr>
        <w:pStyle w:val="j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4658E">
        <w:rPr>
          <w:rStyle w:val="s3"/>
          <w:i/>
          <w:iCs/>
          <w:color w:val="FF0000"/>
        </w:rPr>
        <w:t>(</w:t>
      </w:r>
      <w:proofErr w:type="gramStart"/>
      <w:r w:rsidRPr="0024658E">
        <w:rPr>
          <w:rStyle w:val="s3"/>
          <w:i/>
          <w:iCs/>
          <w:color w:val="FF0000"/>
        </w:rPr>
        <w:t>с</w:t>
      </w:r>
      <w:proofErr w:type="gramEnd"/>
      <w:r w:rsidRPr="0024658E">
        <w:rPr>
          <w:rStyle w:val="apple-converted-space"/>
          <w:i/>
          <w:iCs/>
          <w:color w:val="FF0000"/>
        </w:rPr>
        <w:t> </w:t>
      </w:r>
      <w:bookmarkStart w:id="0" w:name="SUB1004638650"/>
      <w:r w:rsidRPr="0024658E">
        <w:rPr>
          <w:rStyle w:val="s9"/>
          <w:i/>
          <w:iCs/>
          <w:color w:val="333399"/>
          <w:u w:val="single"/>
        </w:rPr>
        <w:fldChar w:fldCharType="begin"/>
      </w:r>
      <w:r w:rsidRPr="0024658E">
        <w:rPr>
          <w:rStyle w:val="s9"/>
          <w:i/>
          <w:iCs/>
          <w:color w:val="333399"/>
          <w:u w:val="single"/>
        </w:rPr>
        <w:instrText xml:space="preserve"> HYPERLINK "http://online.zakon.kz/m/Document/?link_id=1004638650" \t "_parent" </w:instrText>
      </w:r>
      <w:r w:rsidRPr="0024658E">
        <w:rPr>
          <w:rStyle w:val="s9"/>
          <w:i/>
          <w:iCs/>
          <w:color w:val="333399"/>
          <w:u w:val="single"/>
        </w:rPr>
        <w:fldChar w:fldCharType="separate"/>
      </w:r>
      <w:r w:rsidRPr="0024658E">
        <w:rPr>
          <w:rStyle w:val="a3"/>
          <w:b/>
          <w:bCs/>
          <w:color w:val="000080"/>
        </w:rPr>
        <w:t>изменениями</w:t>
      </w:r>
      <w:r w:rsidRPr="0024658E">
        <w:rPr>
          <w:rStyle w:val="s9"/>
          <w:i/>
          <w:iCs/>
          <w:color w:val="333399"/>
          <w:u w:val="single"/>
        </w:rPr>
        <w:fldChar w:fldCharType="end"/>
      </w:r>
      <w:bookmarkEnd w:id="0"/>
      <w:r w:rsidRPr="0024658E">
        <w:rPr>
          <w:rStyle w:val="apple-converted-space"/>
          <w:i/>
          <w:iCs/>
          <w:color w:val="FF0000"/>
        </w:rPr>
        <w:t> </w:t>
      </w:r>
      <w:r w:rsidRPr="0024658E">
        <w:rPr>
          <w:rStyle w:val="s3"/>
          <w:i/>
          <w:iCs/>
          <w:color w:val="FF0000"/>
        </w:rPr>
        <w:t>от 13.06.2016 г.)</w:t>
      </w:r>
    </w:p>
    <w:p w:rsidR="00B668A4" w:rsidRPr="0024658E" w:rsidRDefault="00B668A4" w:rsidP="00B668A4">
      <w:pPr>
        <w:pStyle w:val="j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4658E">
        <w:rPr>
          <w:color w:val="000000"/>
        </w:rPr>
        <w:t> </w:t>
      </w:r>
    </w:p>
    <w:p w:rsidR="00B668A4" w:rsidRPr="0024658E" w:rsidRDefault="00B668A4" w:rsidP="00B668A4">
      <w:pPr>
        <w:pStyle w:val="j1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24658E">
        <w:rPr>
          <w:rStyle w:val="s0"/>
          <w:color w:val="000000"/>
        </w:rPr>
        <w:t>В соответствии с</w:t>
      </w:r>
      <w:r w:rsidRPr="0024658E">
        <w:rPr>
          <w:rStyle w:val="apple-converted-space"/>
          <w:color w:val="000000"/>
        </w:rPr>
        <w:t> </w:t>
      </w:r>
      <w:bookmarkStart w:id="1" w:name="SUB1003861636"/>
      <w:r w:rsidRPr="0024658E">
        <w:rPr>
          <w:rStyle w:val="s0"/>
          <w:color w:val="000000"/>
        </w:rPr>
        <w:fldChar w:fldCharType="begin"/>
      </w:r>
      <w:r w:rsidRPr="0024658E">
        <w:rPr>
          <w:rStyle w:val="s0"/>
          <w:color w:val="000000"/>
        </w:rPr>
        <w:instrText xml:space="preserve"> HYPERLINK "http://online.zakon.kz/m/Document/?link_id=1003861636" \t "_parent" </w:instrText>
      </w:r>
      <w:r w:rsidRPr="0024658E">
        <w:rPr>
          <w:rStyle w:val="s0"/>
          <w:color w:val="000000"/>
        </w:rPr>
        <w:fldChar w:fldCharType="separate"/>
      </w:r>
      <w:r w:rsidRPr="0024658E">
        <w:rPr>
          <w:rStyle w:val="a3"/>
          <w:b/>
          <w:bCs/>
          <w:color w:val="000080"/>
        </w:rPr>
        <w:t>подпунктом 1) статьи 10</w:t>
      </w:r>
      <w:r w:rsidRPr="0024658E">
        <w:rPr>
          <w:rStyle w:val="s0"/>
          <w:color w:val="000000"/>
        </w:rPr>
        <w:fldChar w:fldCharType="end"/>
      </w:r>
      <w:bookmarkEnd w:id="1"/>
      <w:r w:rsidRPr="0024658E">
        <w:rPr>
          <w:rStyle w:val="apple-converted-space"/>
          <w:color w:val="000000"/>
        </w:rPr>
        <w:t> </w:t>
      </w:r>
      <w:r w:rsidRPr="0024658E">
        <w:rPr>
          <w:rStyle w:val="s0"/>
          <w:color w:val="000000"/>
        </w:rPr>
        <w:t>Закона Республики Казахстан от 15 апреля 2013 года «О государственных услугах»,</w:t>
      </w:r>
      <w:r w:rsidRPr="0024658E">
        <w:rPr>
          <w:rStyle w:val="apple-converted-space"/>
          <w:color w:val="000000"/>
        </w:rPr>
        <w:t> </w:t>
      </w:r>
      <w:r w:rsidRPr="0024658E">
        <w:rPr>
          <w:rStyle w:val="s0"/>
          <w:b/>
          <w:bCs/>
          <w:color w:val="000000"/>
        </w:rPr>
        <w:t>ПРИКАЗЫВАЮ</w:t>
      </w:r>
      <w:r w:rsidRPr="0024658E">
        <w:rPr>
          <w:rStyle w:val="s0"/>
          <w:color w:val="000000"/>
        </w:rPr>
        <w:t>:</w:t>
      </w:r>
    </w:p>
    <w:p w:rsidR="00B668A4" w:rsidRPr="0024658E" w:rsidRDefault="00B668A4" w:rsidP="00B668A4">
      <w:pPr>
        <w:pStyle w:val="j1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24658E">
        <w:rPr>
          <w:rStyle w:val="s0"/>
          <w:color w:val="000000"/>
        </w:rPr>
        <w:t>1. Утвердить прилагаемые:</w:t>
      </w:r>
    </w:p>
    <w:p w:rsidR="00B668A4" w:rsidRPr="0024658E" w:rsidRDefault="00B668A4" w:rsidP="00B668A4">
      <w:pPr>
        <w:pStyle w:val="j1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24658E">
        <w:rPr>
          <w:rStyle w:val="s0"/>
          <w:color w:val="000000"/>
        </w:rPr>
        <w:t>1)</w:t>
      </w:r>
      <w:r w:rsidRPr="0024658E">
        <w:rPr>
          <w:rStyle w:val="apple-converted-space"/>
          <w:color w:val="000000"/>
        </w:rPr>
        <w:t> </w:t>
      </w:r>
      <w:bookmarkStart w:id="2" w:name="SUB1004638651"/>
      <w:r w:rsidR="000A307F">
        <w:rPr>
          <w:rStyle w:val="s0"/>
          <w:b/>
          <w:bCs/>
          <w:color w:val="000000"/>
        </w:rPr>
        <w:fldChar w:fldCharType="begin"/>
      </w:r>
      <w:r w:rsidR="000A307F">
        <w:rPr>
          <w:rStyle w:val="s0"/>
          <w:b/>
          <w:bCs/>
          <w:color w:val="000000"/>
        </w:rPr>
        <w:instrText xml:space="preserve"> HYPERLINK "рег%20миссионеров.doc" </w:instrText>
      </w:r>
      <w:r w:rsidR="000A307F">
        <w:rPr>
          <w:rStyle w:val="s0"/>
          <w:b/>
          <w:bCs/>
          <w:color w:val="000000"/>
        </w:rPr>
      </w:r>
      <w:r w:rsidR="000A307F">
        <w:rPr>
          <w:rStyle w:val="s0"/>
          <w:b/>
          <w:bCs/>
          <w:color w:val="000000"/>
        </w:rPr>
        <w:fldChar w:fldCharType="separate"/>
      </w:r>
      <w:r w:rsidRPr="000A307F">
        <w:rPr>
          <w:rStyle w:val="a3"/>
          <w:b/>
          <w:bCs/>
        </w:rPr>
        <w:t>стандарт государственн</w:t>
      </w:r>
      <w:r w:rsidRPr="000A307F">
        <w:rPr>
          <w:rStyle w:val="a3"/>
          <w:b/>
          <w:bCs/>
        </w:rPr>
        <w:t>о</w:t>
      </w:r>
      <w:r w:rsidRPr="000A307F">
        <w:rPr>
          <w:rStyle w:val="a3"/>
          <w:b/>
          <w:bCs/>
        </w:rPr>
        <w:t>й услуги</w:t>
      </w:r>
      <w:bookmarkEnd w:id="2"/>
      <w:r w:rsidRPr="000A307F">
        <w:rPr>
          <w:rStyle w:val="a3"/>
        </w:rPr>
        <w:t> </w:t>
      </w:r>
      <w:r w:rsidR="000A307F">
        <w:rPr>
          <w:rStyle w:val="s0"/>
          <w:b/>
          <w:bCs/>
          <w:color w:val="000000"/>
        </w:rPr>
        <w:fldChar w:fldCharType="end"/>
      </w:r>
      <w:r w:rsidRPr="0024658E">
        <w:rPr>
          <w:rStyle w:val="s0"/>
          <w:color w:val="000000"/>
        </w:rPr>
        <w:t>«Проведение регистрации и перерегистрации лиц, осуществляющих миссионерскую деятельность» согласно приложению 1 к настоящему приказу;</w:t>
      </w:r>
    </w:p>
    <w:p w:rsidR="00B668A4" w:rsidRPr="0024658E" w:rsidRDefault="00B668A4" w:rsidP="00B668A4">
      <w:pPr>
        <w:pStyle w:val="j1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24658E">
        <w:rPr>
          <w:rStyle w:val="s0"/>
          <w:color w:val="000000"/>
        </w:rPr>
        <w:t>2)</w:t>
      </w:r>
      <w:r w:rsidRPr="0024658E">
        <w:rPr>
          <w:rStyle w:val="apple-converted-space"/>
          <w:color w:val="000000"/>
        </w:rPr>
        <w:t> </w:t>
      </w:r>
      <w:bookmarkStart w:id="3" w:name="SUB1004638656"/>
      <w:r w:rsidR="000A307F">
        <w:rPr>
          <w:rStyle w:val="s0"/>
          <w:b/>
          <w:bCs/>
          <w:color w:val="000000"/>
        </w:rPr>
        <w:fldChar w:fldCharType="begin"/>
      </w:r>
      <w:r w:rsidR="000A307F">
        <w:rPr>
          <w:rStyle w:val="s0"/>
          <w:b/>
          <w:bCs/>
          <w:color w:val="000000"/>
        </w:rPr>
        <w:instrText xml:space="preserve"> HYPERLINK "деятельности%20иностранных.docx" </w:instrText>
      </w:r>
      <w:r w:rsidR="000A307F">
        <w:rPr>
          <w:rStyle w:val="s0"/>
          <w:b/>
          <w:bCs/>
          <w:color w:val="000000"/>
        </w:rPr>
      </w:r>
      <w:r w:rsidR="000A307F">
        <w:rPr>
          <w:rStyle w:val="s0"/>
          <w:b/>
          <w:bCs/>
          <w:color w:val="000000"/>
        </w:rPr>
        <w:fldChar w:fldCharType="separate"/>
      </w:r>
      <w:r w:rsidRPr="000A307F">
        <w:rPr>
          <w:rStyle w:val="a3"/>
          <w:b/>
          <w:bCs/>
        </w:rPr>
        <w:t>стандарт государственной услуги</w:t>
      </w:r>
      <w:bookmarkEnd w:id="3"/>
      <w:r w:rsidRPr="000A307F">
        <w:rPr>
          <w:rStyle w:val="a3"/>
        </w:rPr>
        <w:t> </w:t>
      </w:r>
      <w:r w:rsidR="000A307F">
        <w:rPr>
          <w:rStyle w:val="s0"/>
          <w:b/>
          <w:bCs/>
          <w:color w:val="000000"/>
        </w:rPr>
        <w:fldChar w:fldCharType="end"/>
      </w:r>
      <w:r w:rsidRPr="0024658E">
        <w:rPr>
          <w:rStyle w:val="s0"/>
          <w:color w:val="000000"/>
        </w:rPr>
        <w:t>«Согласование деятельности иностранных религиозных объединений на территории Республики Казахстан» согласно приложению 2 к настоящему приказу;</w:t>
      </w:r>
    </w:p>
    <w:p w:rsidR="00B668A4" w:rsidRPr="0024658E" w:rsidRDefault="00B668A4" w:rsidP="00B668A4">
      <w:pPr>
        <w:pStyle w:val="j1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24658E">
        <w:rPr>
          <w:rStyle w:val="s0"/>
          <w:color w:val="000000"/>
        </w:rPr>
        <w:t>3)</w:t>
      </w:r>
      <w:r w:rsidRPr="0024658E">
        <w:rPr>
          <w:rStyle w:val="apple-converted-space"/>
          <w:color w:val="000000"/>
        </w:rPr>
        <w:t> </w:t>
      </w:r>
      <w:bookmarkStart w:id="4" w:name="SUB1004638657"/>
      <w:r w:rsidR="000A307F">
        <w:rPr>
          <w:rStyle w:val="s0"/>
          <w:b/>
          <w:bCs/>
          <w:color w:val="000000"/>
        </w:rPr>
        <w:fldChar w:fldCharType="begin"/>
      </w:r>
      <w:r w:rsidR="000A307F">
        <w:rPr>
          <w:rStyle w:val="s0"/>
          <w:b/>
          <w:bCs/>
          <w:color w:val="000000"/>
        </w:rPr>
        <w:instrText xml:space="preserve"> HYPERLINK "Согласование%20назначения%20иностранными.docx" </w:instrText>
      </w:r>
      <w:r w:rsidR="000A307F">
        <w:rPr>
          <w:rStyle w:val="s0"/>
          <w:b/>
          <w:bCs/>
          <w:color w:val="000000"/>
        </w:rPr>
      </w:r>
      <w:r w:rsidR="000A307F">
        <w:rPr>
          <w:rStyle w:val="s0"/>
          <w:b/>
          <w:bCs/>
          <w:color w:val="000000"/>
        </w:rPr>
        <w:fldChar w:fldCharType="separate"/>
      </w:r>
      <w:r w:rsidRPr="000A307F">
        <w:rPr>
          <w:rStyle w:val="a3"/>
          <w:b/>
          <w:bCs/>
        </w:rPr>
        <w:t>стандарт государственной услуги</w:t>
      </w:r>
      <w:bookmarkEnd w:id="4"/>
      <w:r w:rsidRPr="000A307F">
        <w:rPr>
          <w:rStyle w:val="a3"/>
        </w:rPr>
        <w:t> </w:t>
      </w:r>
      <w:r w:rsidR="000A307F">
        <w:rPr>
          <w:rStyle w:val="s0"/>
          <w:b/>
          <w:bCs/>
          <w:color w:val="000000"/>
        </w:rPr>
        <w:fldChar w:fldCharType="end"/>
      </w:r>
      <w:r w:rsidRPr="0024658E">
        <w:rPr>
          <w:rStyle w:val="s0"/>
          <w:color w:val="000000"/>
        </w:rPr>
        <w:t>«Согласование назначения иностранными религиозными центрами руководителей религиозных объединений в Республике Казахстан» согласно приложению 3 к настоящему приказу;</w:t>
      </w:r>
    </w:p>
    <w:p w:rsidR="00B668A4" w:rsidRPr="0024658E" w:rsidRDefault="00B668A4" w:rsidP="00B668A4">
      <w:pPr>
        <w:pStyle w:val="j1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24658E">
        <w:rPr>
          <w:rStyle w:val="s0"/>
          <w:color w:val="000000"/>
        </w:rPr>
        <w:t>4)</w:t>
      </w:r>
      <w:r w:rsidRPr="0024658E">
        <w:rPr>
          <w:rStyle w:val="apple-converted-space"/>
          <w:color w:val="000000"/>
        </w:rPr>
        <w:t> </w:t>
      </w:r>
      <w:bookmarkStart w:id="5" w:name="SUB1004641622"/>
      <w:r w:rsidR="000A307F">
        <w:rPr>
          <w:rStyle w:val="s0"/>
          <w:b/>
          <w:bCs/>
          <w:color w:val="000000"/>
        </w:rPr>
        <w:fldChar w:fldCharType="begin"/>
      </w:r>
      <w:r w:rsidR="000A307F">
        <w:rPr>
          <w:rStyle w:val="s0"/>
          <w:b/>
          <w:bCs/>
          <w:color w:val="000000"/>
        </w:rPr>
        <w:instrText xml:space="preserve"> HYPERLINK "рел%20экспертизы.docx" </w:instrText>
      </w:r>
      <w:r w:rsidR="000A307F">
        <w:rPr>
          <w:rStyle w:val="s0"/>
          <w:b/>
          <w:bCs/>
          <w:color w:val="000000"/>
        </w:rPr>
      </w:r>
      <w:r w:rsidR="000A307F">
        <w:rPr>
          <w:rStyle w:val="s0"/>
          <w:b/>
          <w:bCs/>
          <w:color w:val="000000"/>
        </w:rPr>
        <w:fldChar w:fldCharType="separate"/>
      </w:r>
      <w:r w:rsidRPr="000A307F">
        <w:rPr>
          <w:rStyle w:val="a3"/>
          <w:b/>
          <w:bCs/>
        </w:rPr>
        <w:t>стандарт государственной услуги</w:t>
      </w:r>
      <w:bookmarkEnd w:id="5"/>
      <w:r w:rsidRPr="000A307F">
        <w:rPr>
          <w:rStyle w:val="a3"/>
        </w:rPr>
        <w:t> </w:t>
      </w:r>
      <w:r w:rsidR="000A307F">
        <w:rPr>
          <w:rStyle w:val="s0"/>
          <w:b/>
          <w:bCs/>
          <w:color w:val="000000"/>
        </w:rPr>
        <w:fldChar w:fldCharType="end"/>
      </w:r>
      <w:r w:rsidRPr="0024658E">
        <w:rPr>
          <w:rStyle w:val="s0"/>
          <w:color w:val="000000"/>
        </w:rPr>
        <w:t>«Проведение религиоведческой экспертизы» согласно приложению 4 к настоящему приказу;</w:t>
      </w:r>
    </w:p>
    <w:p w:rsidR="00B668A4" w:rsidRPr="0024658E" w:rsidRDefault="00B668A4" w:rsidP="00B668A4">
      <w:pPr>
        <w:pStyle w:val="j1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24658E">
        <w:rPr>
          <w:rStyle w:val="s0"/>
          <w:color w:val="000000"/>
        </w:rPr>
        <w:t>5</w:t>
      </w:r>
      <w:hyperlink r:id="rId5" w:history="1">
        <w:r w:rsidRPr="000A307F">
          <w:rPr>
            <w:rStyle w:val="a3"/>
          </w:rPr>
          <w:t>) </w:t>
        </w:r>
        <w:bookmarkStart w:id="6" w:name="SUB1004641624"/>
        <w:r w:rsidRPr="000A307F">
          <w:rPr>
            <w:rStyle w:val="a3"/>
            <w:b/>
            <w:bCs/>
          </w:rPr>
          <w:t>стандарт государственной услуги</w:t>
        </w:r>
        <w:bookmarkEnd w:id="6"/>
        <w:r w:rsidRPr="000A307F">
          <w:rPr>
            <w:rStyle w:val="a3"/>
          </w:rPr>
          <w:t> «</w:t>
        </w:r>
      </w:hyperlink>
      <w:r w:rsidRPr="0024658E">
        <w:rPr>
          <w:rStyle w:val="s0"/>
          <w:color w:val="000000"/>
        </w:rPr>
        <w:t>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назначения» согласно приложению 5 к настоящему приказу;</w:t>
      </w:r>
    </w:p>
    <w:p w:rsidR="00B668A4" w:rsidRPr="0024658E" w:rsidRDefault="00B668A4" w:rsidP="00B668A4">
      <w:pPr>
        <w:pStyle w:val="j1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24658E">
        <w:rPr>
          <w:rStyle w:val="s0"/>
          <w:color w:val="000000"/>
        </w:rPr>
        <w:t>6)</w:t>
      </w:r>
      <w:r w:rsidRPr="0024658E">
        <w:rPr>
          <w:rStyle w:val="apple-converted-space"/>
          <w:color w:val="000000"/>
        </w:rPr>
        <w:t> </w:t>
      </w:r>
      <w:bookmarkStart w:id="7" w:name="SUB1004641625"/>
      <w:r w:rsidR="000A307F">
        <w:rPr>
          <w:rStyle w:val="s0"/>
          <w:b/>
          <w:bCs/>
          <w:color w:val="000000"/>
        </w:rPr>
        <w:fldChar w:fldCharType="begin"/>
      </w:r>
      <w:r w:rsidR="000A307F">
        <w:rPr>
          <w:rStyle w:val="s0"/>
          <w:b/>
          <w:bCs/>
          <w:color w:val="000000"/>
        </w:rPr>
        <w:instrText xml:space="preserve"> HYPERLINK "проведения%20религиозных%20мероприятий.docx" </w:instrText>
      </w:r>
      <w:r w:rsidR="000A307F">
        <w:rPr>
          <w:rStyle w:val="s0"/>
          <w:b/>
          <w:bCs/>
          <w:color w:val="000000"/>
        </w:rPr>
      </w:r>
      <w:r w:rsidR="000A307F">
        <w:rPr>
          <w:rStyle w:val="s0"/>
          <w:b/>
          <w:bCs/>
          <w:color w:val="000000"/>
        </w:rPr>
        <w:fldChar w:fldCharType="separate"/>
      </w:r>
      <w:r w:rsidRPr="000A307F">
        <w:rPr>
          <w:rStyle w:val="a3"/>
          <w:b/>
          <w:bCs/>
        </w:rPr>
        <w:t>стандарт государственной услуги</w:t>
      </w:r>
      <w:bookmarkEnd w:id="7"/>
      <w:r w:rsidRPr="000A307F">
        <w:rPr>
          <w:rStyle w:val="a3"/>
        </w:rPr>
        <w:t> </w:t>
      </w:r>
      <w:r w:rsidR="000A307F">
        <w:rPr>
          <w:rStyle w:val="s0"/>
          <w:b/>
          <w:bCs/>
          <w:color w:val="000000"/>
        </w:rPr>
        <w:fldChar w:fldCharType="end"/>
      </w:r>
      <w:r w:rsidRPr="0024658E">
        <w:rPr>
          <w:rStyle w:val="s0"/>
          <w:color w:val="000000"/>
        </w:rPr>
        <w:t>«Выдача решения о согласовании расположения помещений для проведения религиозных мероприятий за пределами культовых зданий (сооружений)» согласно приложению 6 к настоящему приказу;</w:t>
      </w:r>
    </w:p>
    <w:p w:rsidR="00EB5ED3" w:rsidRDefault="00B668A4" w:rsidP="00B668A4">
      <w:pPr>
        <w:pStyle w:val="j12"/>
        <w:shd w:val="clear" w:color="auto" w:fill="FFFFFF"/>
        <w:spacing w:before="0" w:beforeAutospacing="0" w:after="0" w:afterAutospacing="0"/>
        <w:ind w:firstLine="400"/>
        <w:jc w:val="both"/>
      </w:pPr>
      <w:r w:rsidRPr="0024658E">
        <w:rPr>
          <w:rStyle w:val="s0"/>
          <w:color w:val="000000"/>
        </w:rPr>
        <w:t>7)</w:t>
      </w:r>
      <w:r w:rsidRPr="0024658E">
        <w:rPr>
          <w:rStyle w:val="apple-converted-space"/>
          <w:color w:val="000000"/>
        </w:rPr>
        <w:t> </w:t>
      </w:r>
      <w:bookmarkStart w:id="8" w:name="SUB1004641627"/>
      <w:r w:rsidR="000A307F" w:rsidRPr="000A307F">
        <w:rPr>
          <w:rStyle w:val="s0"/>
          <w:b/>
          <w:bCs/>
          <w:color w:val="000000"/>
        </w:rPr>
        <w:fldChar w:fldCharType="begin"/>
      </w:r>
      <w:r w:rsidR="000A307F" w:rsidRPr="000A307F">
        <w:rPr>
          <w:rStyle w:val="s0"/>
          <w:b/>
          <w:bCs/>
          <w:color w:val="000000"/>
        </w:rPr>
        <w:instrText xml:space="preserve"> HYPERLINK "строительстве%20культовых.docx" </w:instrText>
      </w:r>
      <w:r w:rsidR="000A307F" w:rsidRPr="000A307F">
        <w:rPr>
          <w:rStyle w:val="s0"/>
          <w:b/>
          <w:bCs/>
          <w:color w:val="000000"/>
        </w:rPr>
      </w:r>
      <w:r w:rsidR="000A307F" w:rsidRPr="000A307F">
        <w:rPr>
          <w:rStyle w:val="s0"/>
          <w:b/>
          <w:bCs/>
          <w:color w:val="000000"/>
        </w:rPr>
        <w:fldChar w:fldCharType="separate"/>
      </w:r>
      <w:r w:rsidRPr="000A307F">
        <w:rPr>
          <w:rStyle w:val="a3"/>
          <w:b/>
          <w:bCs/>
        </w:rPr>
        <w:t>стандарт</w:t>
      </w:r>
      <w:bookmarkEnd w:id="8"/>
      <w:r w:rsidR="00C02557" w:rsidRPr="000A307F">
        <w:rPr>
          <w:rStyle w:val="a3"/>
          <w:b/>
        </w:rPr>
        <w:t xml:space="preserve"> государственной услуги</w:t>
      </w:r>
      <w:r w:rsidR="000A307F" w:rsidRPr="000A307F">
        <w:rPr>
          <w:rStyle w:val="s0"/>
          <w:b/>
          <w:bCs/>
          <w:color w:val="000000"/>
        </w:rPr>
        <w:fldChar w:fldCharType="end"/>
      </w:r>
      <w:r w:rsidR="00C02557" w:rsidRPr="0024658E">
        <w:t xml:space="preserve"> «Выдача решения о строительстве культовых зданий </w:t>
      </w:r>
      <w:r w:rsidR="0024658E" w:rsidRPr="0024658E">
        <w:t>(сооружений</w:t>
      </w:r>
      <w:r w:rsidR="00C02557" w:rsidRPr="0024658E">
        <w:t xml:space="preserve">), определении их месторасположения» согласно приложению 7 к настоящему приказу; </w:t>
      </w:r>
    </w:p>
    <w:p w:rsidR="0024658E" w:rsidRPr="0024658E" w:rsidRDefault="00C02557" w:rsidP="00B668A4">
      <w:pPr>
        <w:pStyle w:val="j12"/>
        <w:shd w:val="clear" w:color="auto" w:fill="FFFFFF"/>
        <w:spacing w:before="0" w:beforeAutospacing="0" w:after="0" w:afterAutospacing="0"/>
        <w:ind w:firstLine="400"/>
        <w:jc w:val="both"/>
      </w:pPr>
      <w:r w:rsidRPr="0024658E">
        <w:t xml:space="preserve">8) </w:t>
      </w:r>
      <w:hyperlink r:id="rId6" w:history="1">
        <w:r w:rsidRPr="00EB5ED3">
          <w:rPr>
            <w:rStyle w:val="a3"/>
            <w:b/>
          </w:rPr>
          <w:t>стандарт государственной услуги</w:t>
        </w:r>
      </w:hyperlink>
      <w:r w:rsidRPr="0024658E">
        <w:t xml:space="preserve"> «Выдача решения о перепрофилировании (изменении функционального назначения) зданий (сооружений) в культовые здания (сооружения)» согласно приложению 8 к настоящему приказу. 2. Комитету по делам религий Министерства культуры и спорта Республики Казахстан в установленном законодательством порядке обеспечить: 1) государственную регистрацию настоящего приказа в Министерстве юстиции Республики Казахстан;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</w:t>
      </w:r>
      <w:proofErr w:type="spellStart"/>
      <w:r w:rsidRPr="0024658E">
        <w:t>Әділет</w:t>
      </w:r>
      <w:proofErr w:type="spellEnd"/>
      <w:r w:rsidRPr="0024658E">
        <w:t xml:space="preserve">»; 3) размещение настоящего приказа на </w:t>
      </w:r>
      <w:proofErr w:type="spellStart"/>
      <w:r w:rsidRPr="0024658E">
        <w:t>интернет-ресурсе</w:t>
      </w:r>
      <w:proofErr w:type="spellEnd"/>
      <w:r w:rsidRPr="0024658E">
        <w:t xml:space="preserve"> Министерства культуры и спорта Республики Казахстан;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 3. Контроль за исполнением настоящего приказа возложить на вице-министра культуры и спорта Республики Казахстан </w:t>
      </w:r>
      <w:proofErr w:type="spellStart"/>
      <w:r w:rsidRPr="0024658E">
        <w:t>Азильханова</w:t>
      </w:r>
      <w:proofErr w:type="spellEnd"/>
      <w:r w:rsidRPr="0024658E">
        <w:t xml:space="preserve"> М.А. 4. Настоящий приказ вводится в действие по истечении десяти календарных дней после дня его первого официального опубликования.  </w:t>
      </w:r>
    </w:p>
    <w:p w:rsidR="00C02557" w:rsidRPr="0024658E" w:rsidRDefault="00C02557" w:rsidP="00B668A4">
      <w:pPr>
        <w:pStyle w:val="j12"/>
        <w:shd w:val="clear" w:color="auto" w:fill="FFFFFF"/>
        <w:spacing w:before="0" w:beforeAutospacing="0" w:after="0" w:afterAutospacing="0"/>
        <w:ind w:firstLine="400"/>
        <w:jc w:val="both"/>
      </w:pPr>
      <w:r w:rsidRPr="0024658E">
        <w:t>     </w:t>
      </w:r>
    </w:p>
    <w:p w:rsidR="00C02557" w:rsidRPr="0024658E" w:rsidRDefault="00C02557" w:rsidP="00B668A4">
      <w:pPr>
        <w:pStyle w:val="j12"/>
        <w:shd w:val="clear" w:color="auto" w:fill="FFFFFF"/>
        <w:spacing w:before="0" w:beforeAutospacing="0" w:after="0" w:afterAutospacing="0"/>
        <w:ind w:firstLine="400"/>
        <w:jc w:val="both"/>
        <w:rPr>
          <w:i/>
        </w:rPr>
      </w:pPr>
      <w:r w:rsidRPr="0024658E">
        <w:rPr>
          <w:i/>
        </w:rPr>
        <w:t>Министр культуры и спорта       </w:t>
      </w:r>
    </w:p>
    <w:p w:rsidR="00B668A4" w:rsidRPr="0024658E" w:rsidRDefault="00C02557" w:rsidP="00B668A4">
      <w:pPr>
        <w:pStyle w:val="j12"/>
        <w:shd w:val="clear" w:color="auto" w:fill="FFFFFF"/>
        <w:spacing w:before="0" w:beforeAutospacing="0" w:after="0" w:afterAutospacing="0"/>
        <w:ind w:firstLine="400"/>
        <w:jc w:val="both"/>
        <w:rPr>
          <w:i/>
          <w:color w:val="000000"/>
        </w:rPr>
      </w:pPr>
      <w:r w:rsidRPr="0024658E">
        <w:rPr>
          <w:i/>
        </w:rPr>
        <w:t>Республики Казахстан                     </w:t>
      </w:r>
      <w:r w:rsidR="00EB5ED3">
        <w:rPr>
          <w:i/>
        </w:rPr>
        <w:t xml:space="preserve">                                                </w:t>
      </w:r>
      <w:r w:rsidRPr="0024658E">
        <w:rPr>
          <w:i/>
        </w:rPr>
        <w:t>  А. </w:t>
      </w:r>
      <w:proofErr w:type="spellStart"/>
      <w:r w:rsidRPr="0024658E">
        <w:rPr>
          <w:i/>
        </w:rPr>
        <w:t>Мухамедиулы</w:t>
      </w:r>
      <w:proofErr w:type="spellEnd"/>
    </w:p>
    <w:p w:rsidR="00995137" w:rsidRDefault="00995137">
      <w:pPr>
        <w:rPr>
          <w:i/>
          <w:sz w:val="24"/>
          <w:szCs w:val="24"/>
        </w:rPr>
      </w:pPr>
    </w:p>
    <w:p w:rsidR="00EB5ED3" w:rsidRDefault="00EB5ED3">
      <w:pPr>
        <w:rPr>
          <w:i/>
          <w:sz w:val="24"/>
          <w:szCs w:val="24"/>
        </w:rPr>
      </w:pPr>
      <w:bookmarkStart w:id="9" w:name="_GoBack"/>
      <w:bookmarkEnd w:id="9"/>
    </w:p>
    <w:sectPr w:rsidR="00EB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828"/>
    <w:multiLevelType w:val="hybridMultilevel"/>
    <w:tmpl w:val="88D4CF30"/>
    <w:lvl w:ilvl="0" w:tplc="D9BA6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D27EA9"/>
    <w:multiLevelType w:val="hybridMultilevel"/>
    <w:tmpl w:val="8B2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A4"/>
    <w:rsid w:val="000A307F"/>
    <w:rsid w:val="0024658E"/>
    <w:rsid w:val="006E715D"/>
    <w:rsid w:val="00995137"/>
    <w:rsid w:val="00B668A4"/>
    <w:rsid w:val="00C02557"/>
    <w:rsid w:val="00E5608E"/>
    <w:rsid w:val="00E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12AE-B349-4961-B4A9-64A99D4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B668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B668A4"/>
  </w:style>
  <w:style w:type="character" w:customStyle="1" w:styleId="apple-converted-space">
    <w:name w:val="apple-converted-space"/>
    <w:basedOn w:val="a0"/>
    <w:rsid w:val="00B668A4"/>
  </w:style>
  <w:style w:type="character" w:customStyle="1" w:styleId="s3">
    <w:name w:val="s3"/>
    <w:basedOn w:val="a0"/>
    <w:rsid w:val="00B668A4"/>
  </w:style>
  <w:style w:type="character" w:customStyle="1" w:styleId="s9">
    <w:name w:val="s9"/>
    <w:basedOn w:val="a0"/>
    <w:rsid w:val="00B668A4"/>
  </w:style>
  <w:style w:type="character" w:styleId="a3">
    <w:name w:val="Hyperlink"/>
    <w:basedOn w:val="a0"/>
    <w:uiPriority w:val="99"/>
    <w:unhideWhenUsed/>
    <w:rsid w:val="00B668A4"/>
    <w:rPr>
      <w:color w:val="0000FF"/>
      <w:u w:val="single"/>
    </w:rPr>
  </w:style>
  <w:style w:type="paragraph" w:customStyle="1" w:styleId="j12">
    <w:name w:val="j12"/>
    <w:basedOn w:val="a"/>
    <w:rsid w:val="00B668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0">
    <w:name w:val="s0"/>
    <w:basedOn w:val="a0"/>
    <w:rsid w:val="00B668A4"/>
  </w:style>
  <w:style w:type="character" w:styleId="a4">
    <w:name w:val="FollowedHyperlink"/>
    <w:basedOn w:val="a0"/>
    <w:uiPriority w:val="99"/>
    <w:semiHidden/>
    <w:unhideWhenUsed/>
    <w:rsid w:val="000A30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6;%20&#1087;&#1077;&#1088;&#1077;&#1087;&#1088;&#1086;&#1092;&#1080;&#1083;&#1080;&#1088;&#1086;&#1074;&#1072;&#1085;&#1080;&#1080;.docx" TargetMode="External"/><Relationship Id="rId5" Type="http://schemas.openxmlformats.org/officeDocument/2006/relationships/hyperlink" Target="&#1089;&#1090;&#1072;&#1094;&#1080;&#1086;&#1085;&#1072;&#1088;&#1085;&#1099;&#1093;%20&#1087;&#1086;&#1084;&#1077;&#1097;&#1077;&#1085;&#1080;&#108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6</cp:revision>
  <dcterms:created xsi:type="dcterms:W3CDTF">2017-03-13T06:32:00Z</dcterms:created>
  <dcterms:modified xsi:type="dcterms:W3CDTF">2017-04-03T10:29:00Z</dcterms:modified>
</cp:coreProperties>
</file>