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3FED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5FB159F6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31D51DAA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57DFE0CB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42BFA403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4D03DFE1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28B09DF2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1AA81346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3CF82D69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17F2EBD7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признании утратившими силу </w:t>
      </w:r>
    </w:p>
    <w:p w14:paraId="5D4E50A6" w14:textId="77777777" w:rsidR="006F7AD9" w:rsidRDefault="006F7AD9" w:rsidP="006F7A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</w:rPr>
        <w:t>некоторых постановлений акимата города Алматы</w:t>
      </w:r>
    </w:p>
    <w:p w14:paraId="2078DD54" w14:textId="77777777" w:rsidR="006F7AD9" w:rsidRDefault="006F7AD9" w:rsidP="006F7AD9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57CF9E01" w14:textId="77777777" w:rsidR="006F7AD9" w:rsidRDefault="006F7AD9" w:rsidP="006F7AD9">
      <w:pPr>
        <w:tabs>
          <w:tab w:val="left" w:pos="4355"/>
        </w:tabs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52ED78EF" w14:textId="77777777" w:rsidR="006F7AD9" w:rsidRDefault="006F7AD9" w:rsidP="006F7AD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Законом Республики Казахстан от 6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2016 года </w:t>
      </w:r>
      <w:r>
        <w:rPr>
          <w:rFonts w:ascii="Times New Roman" w:hAnsi="Times New Roman"/>
          <w:sz w:val="28"/>
          <w:szCs w:val="28"/>
        </w:rPr>
        <w:br/>
        <w:t xml:space="preserve">«О правовых актах», акимат города Алматы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B454A3A" w14:textId="77777777" w:rsidR="006F7AD9" w:rsidRPr="00630AAC" w:rsidRDefault="006F7AD9" w:rsidP="006F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акимата города Алматы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2C3D985F" w14:textId="77777777" w:rsidR="006F7AD9" w:rsidRPr="00B802AC" w:rsidRDefault="006F7AD9" w:rsidP="006F7A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</w:t>
      </w:r>
      <w:r w:rsidRPr="00B802AC">
        <w:rPr>
          <w:rFonts w:ascii="Times New Roman" w:hAnsi="Times New Roman"/>
          <w:sz w:val="28"/>
          <w:lang w:val="kk-KZ"/>
        </w:rPr>
        <w:t>остановление Акимата города Алматы от 24 июля 2015 года №3/470 «Об утверждении регламентов государтсвенных услуг в сфере религии»;</w:t>
      </w:r>
    </w:p>
    <w:p w14:paraId="520B2D62" w14:textId="77777777" w:rsidR="006F7AD9" w:rsidRPr="00B802AC" w:rsidRDefault="006F7AD9" w:rsidP="006F7A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</w:t>
      </w:r>
      <w:r w:rsidRPr="00B802AC">
        <w:rPr>
          <w:rFonts w:ascii="Times New Roman" w:hAnsi="Times New Roman"/>
          <w:sz w:val="28"/>
          <w:lang w:val="kk-KZ"/>
        </w:rPr>
        <w:t xml:space="preserve">остановление акимата города Алматы от  21 мая 2018 года </w:t>
      </w:r>
      <w:r>
        <w:rPr>
          <w:rFonts w:ascii="Times New Roman" w:hAnsi="Times New Roman"/>
          <w:sz w:val="28"/>
          <w:lang w:val="kk-KZ"/>
        </w:rPr>
        <w:t xml:space="preserve">                     </w:t>
      </w:r>
      <w:r w:rsidRPr="00B802AC">
        <w:rPr>
          <w:rFonts w:ascii="Times New Roman" w:hAnsi="Times New Roman"/>
          <w:sz w:val="28"/>
          <w:lang w:val="kk-KZ"/>
        </w:rPr>
        <w:t xml:space="preserve">№ 2/216 «О внесении изменений в постановление акимата города Алматы от </w:t>
      </w:r>
      <w:r>
        <w:rPr>
          <w:rFonts w:ascii="Times New Roman" w:hAnsi="Times New Roman"/>
          <w:sz w:val="28"/>
          <w:lang w:val="kk-KZ"/>
        </w:rPr>
        <w:t xml:space="preserve">                21</w:t>
      </w:r>
      <w:r w:rsidRPr="00B802AC">
        <w:rPr>
          <w:rFonts w:ascii="Times New Roman" w:hAnsi="Times New Roman"/>
          <w:sz w:val="28"/>
          <w:lang w:val="kk-KZ"/>
        </w:rPr>
        <w:t xml:space="preserve"> июля 2015 года № 3/470 «Об утверждении регламентов государственных услуг в сфере религиозной деятельности, оказываемых в городе Алматы»</w:t>
      </w:r>
      <w:r>
        <w:rPr>
          <w:rFonts w:ascii="Times New Roman" w:hAnsi="Times New Roman"/>
          <w:sz w:val="28"/>
          <w:lang w:val="kk-KZ"/>
        </w:rPr>
        <w:t>.</w:t>
      </w:r>
    </w:p>
    <w:p w14:paraId="11D8DD46" w14:textId="77777777" w:rsidR="006F7AD9" w:rsidRDefault="006F7AD9" w:rsidP="006F7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Коммунальному государственному учреждению «</w:t>
      </w:r>
      <w:r>
        <w:rPr>
          <w:rFonts w:ascii="Times New Roman" w:hAnsi="Times New Roman"/>
          <w:color w:val="000000"/>
          <w:sz w:val="28"/>
        </w:rPr>
        <w:t>Управление по делам религий города Алматы»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</w:t>
      </w:r>
      <w:r>
        <w:rPr>
          <w:rFonts w:ascii="Times New Roman" w:hAnsi="Times New Roman"/>
          <w:color w:val="000000"/>
          <w:sz w:val="28"/>
          <w:lang w:val="kk-KZ"/>
        </w:rPr>
        <w:br/>
      </w:r>
      <w:r>
        <w:rPr>
          <w:rFonts w:ascii="Times New Roman" w:hAnsi="Times New Roman"/>
          <w:color w:val="000000"/>
          <w:sz w:val="28"/>
        </w:rPr>
        <w:t>на интернет-ресурсе акимата города Алматы.</w:t>
      </w:r>
    </w:p>
    <w:p w14:paraId="47AD83A5" w14:textId="77777777" w:rsidR="006F7AD9" w:rsidRPr="00B802AC" w:rsidRDefault="006F7AD9" w:rsidP="006F7AD9">
      <w:pPr>
        <w:pStyle w:val="a3"/>
        <w:numPr>
          <w:ilvl w:val="0"/>
          <w:numId w:val="1"/>
        </w:numPr>
        <w:tabs>
          <w:tab w:val="left" w:pos="3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2AC">
        <w:rPr>
          <w:rFonts w:ascii="Times New Roman" w:hAnsi="Times New Roman"/>
          <w:color w:val="000000"/>
          <w:sz w:val="28"/>
        </w:rPr>
        <w:t xml:space="preserve">Контроль за исполнением настоящего постановления возложить на заместителя акима города Алматы </w:t>
      </w:r>
      <w:proofErr w:type="spellStart"/>
      <w:r w:rsidRPr="00B802AC">
        <w:rPr>
          <w:rFonts w:ascii="Times New Roman" w:hAnsi="Times New Roman"/>
          <w:color w:val="000000"/>
          <w:sz w:val="28"/>
        </w:rPr>
        <w:t>Бабакумарова</w:t>
      </w:r>
      <w:proofErr w:type="spellEnd"/>
      <w:r w:rsidRPr="00B802AC">
        <w:rPr>
          <w:rFonts w:ascii="Times New Roman" w:hAnsi="Times New Roman"/>
          <w:color w:val="000000"/>
          <w:sz w:val="28"/>
        </w:rPr>
        <w:t xml:space="preserve"> Е.Ж.</w:t>
      </w:r>
    </w:p>
    <w:p w14:paraId="66A03A24" w14:textId="77777777" w:rsidR="006F7AD9" w:rsidRDefault="006F7AD9" w:rsidP="006F7AD9">
      <w:pPr>
        <w:pStyle w:val="a3"/>
        <w:numPr>
          <w:ilvl w:val="0"/>
          <w:numId w:val="1"/>
        </w:numPr>
        <w:tabs>
          <w:tab w:val="left" w:pos="3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</w:p>
    <w:p w14:paraId="2BE351D1" w14:textId="77777777" w:rsidR="006F7AD9" w:rsidRDefault="006F7AD9" w:rsidP="006F7A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4E203FB" w14:textId="77777777" w:rsidR="006F7AD9" w:rsidRPr="006D67B8" w:rsidRDefault="006F7AD9" w:rsidP="006F7AD9">
      <w:pPr>
        <w:pStyle w:val="a4"/>
        <w:spacing w:before="0" w:beforeAutospacing="0" w:after="0" w:afterAutospacing="0"/>
        <w:rPr>
          <w:i/>
          <w:color w:val="000000"/>
          <w:sz w:val="20"/>
          <w:szCs w:val="20"/>
        </w:rPr>
      </w:pPr>
    </w:p>
    <w:p w14:paraId="7DBF9570" w14:textId="77777777" w:rsidR="006F7AD9" w:rsidRDefault="006F7AD9" w:rsidP="006F7AD9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lang w:val="kk-KZ"/>
        </w:rPr>
      </w:pPr>
    </w:p>
    <w:p w14:paraId="39D4E10D" w14:textId="77777777" w:rsidR="006F7AD9" w:rsidRDefault="006F7AD9" w:rsidP="006F7AD9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lang w:val="kk-KZ"/>
        </w:rPr>
      </w:pPr>
    </w:p>
    <w:p w14:paraId="36CA70D6" w14:textId="77777777" w:rsidR="006F7AD9" w:rsidRDefault="006F7AD9" w:rsidP="006F7AD9">
      <w:pPr>
        <w:spacing w:after="0" w:line="240" w:lineRule="auto"/>
        <w:ind w:firstLine="5670"/>
        <w:jc w:val="right"/>
        <w:rPr>
          <w:rFonts w:ascii="Times New Roman" w:hAnsi="Times New Roman"/>
          <w:sz w:val="24"/>
          <w:lang w:val="kk-KZ"/>
        </w:rPr>
      </w:pPr>
    </w:p>
    <w:p w14:paraId="0F5795AA" w14:textId="77777777" w:rsidR="006F7AD9" w:rsidRDefault="006F7AD9" w:rsidP="006F7AD9">
      <w:pPr>
        <w:spacing w:after="0" w:line="240" w:lineRule="auto"/>
        <w:ind w:firstLine="5670"/>
        <w:jc w:val="right"/>
        <w:rPr>
          <w:rFonts w:ascii="Times New Roman" w:hAnsi="Times New Roman"/>
          <w:sz w:val="24"/>
          <w:lang w:val="kk-KZ"/>
        </w:rPr>
      </w:pPr>
    </w:p>
    <w:p w14:paraId="2E155F05" w14:textId="77777777" w:rsidR="006F7AD9" w:rsidRDefault="006F7AD9" w:rsidP="006F7AD9">
      <w:pPr>
        <w:spacing w:after="0" w:line="240" w:lineRule="auto"/>
        <w:ind w:firstLine="5670"/>
        <w:jc w:val="right"/>
        <w:rPr>
          <w:rFonts w:ascii="Times New Roman" w:hAnsi="Times New Roman"/>
          <w:sz w:val="24"/>
          <w:lang w:val="kk-KZ"/>
        </w:rPr>
      </w:pPr>
    </w:p>
    <w:p w14:paraId="04EB0881" w14:textId="77777777" w:rsidR="006F7AD9" w:rsidRPr="00B802AC" w:rsidRDefault="006F7AD9" w:rsidP="006F7AD9">
      <w:pPr>
        <w:spacing w:after="0" w:line="240" w:lineRule="auto"/>
        <w:ind w:firstLine="5670"/>
        <w:jc w:val="right"/>
        <w:rPr>
          <w:rFonts w:ascii="Times New Roman" w:hAnsi="Times New Roman"/>
          <w:sz w:val="28"/>
          <w:lang w:val="kk-KZ"/>
        </w:rPr>
      </w:pPr>
    </w:p>
    <w:p w14:paraId="47B1ED7E" w14:textId="77777777" w:rsidR="00741429" w:rsidRDefault="00741429"/>
    <w:sectPr w:rsidR="0074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6B14"/>
    <w:multiLevelType w:val="hybridMultilevel"/>
    <w:tmpl w:val="138E7296"/>
    <w:lvl w:ilvl="0" w:tplc="47D416A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72507"/>
    <w:multiLevelType w:val="hybridMultilevel"/>
    <w:tmpl w:val="88907C6C"/>
    <w:lvl w:ilvl="0" w:tplc="D9BED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D9"/>
    <w:rsid w:val="006D67B8"/>
    <w:rsid w:val="006F7AD9"/>
    <w:rsid w:val="007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C457"/>
  <w15:chartTrackingRefBased/>
  <w15:docId w15:val="{94F485AE-EA78-4859-9A58-6A9A07B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A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7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Жумабекова</dc:creator>
  <cp:keywords/>
  <dc:description/>
  <cp:lastModifiedBy>Birzhan Kazturganov</cp:lastModifiedBy>
  <cp:revision>2</cp:revision>
  <dcterms:created xsi:type="dcterms:W3CDTF">2020-11-11T14:30:00Z</dcterms:created>
  <dcterms:modified xsi:type="dcterms:W3CDTF">2020-11-12T04:02:00Z</dcterms:modified>
</cp:coreProperties>
</file>