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C0" w:rsidRPr="00741CA2" w:rsidRDefault="003F6BC0" w:rsidP="00741CA2">
      <w:pPr>
        <w:ind w:firstLine="709"/>
        <w:jc w:val="center"/>
      </w:pPr>
      <w:r w:rsidRPr="00741CA2">
        <w:t>Об утверждении положения и состава Совета по связям с религиозными объединениями при Правительстве Республики Казахстан</w:t>
      </w:r>
    </w:p>
    <w:p w:rsidR="0029296E" w:rsidRPr="00741CA2" w:rsidRDefault="0029296E" w:rsidP="00741CA2">
      <w:pPr>
        <w:ind w:firstLine="709"/>
      </w:pPr>
    </w:p>
    <w:p w:rsidR="00741CA2" w:rsidRPr="00741CA2" w:rsidRDefault="003F6BC0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rStyle w:val="apple-converted-space"/>
          <w:rFonts w:eastAsiaTheme="majorEastAsia"/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  <w:r w:rsidRPr="00741CA2">
        <w:rPr>
          <w:color w:val="000000"/>
          <w:spacing w:val="2"/>
          <w:sz w:val="28"/>
          <w:szCs w:val="28"/>
        </w:rPr>
        <w:t>Правительство Республики Казахстан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="00741CA2" w:rsidRPr="00741CA2"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  <w:t>постановляет:</w:t>
      </w:r>
      <w:r w:rsidR="00741CA2" w:rsidRPr="00741CA2">
        <w:rPr>
          <w:rStyle w:val="apple-converted-space"/>
          <w:rFonts w:eastAsiaTheme="majorEastAsia"/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</w:p>
    <w:p w:rsidR="003F6BC0" w:rsidRPr="00741CA2" w:rsidRDefault="00741CA2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741CA2">
        <w:rPr>
          <w:rStyle w:val="apple-converted-space"/>
          <w:rFonts w:eastAsiaTheme="majorEastAsia"/>
          <w:bCs/>
          <w:color w:val="000000"/>
          <w:spacing w:val="2"/>
          <w:sz w:val="28"/>
          <w:szCs w:val="28"/>
          <w:bdr w:val="none" w:sz="0" w:space="0" w:color="auto" w:frame="1"/>
        </w:rPr>
        <w:t>1</w:t>
      </w:r>
      <w:r w:rsidR="003F6BC0" w:rsidRPr="00741CA2">
        <w:rPr>
          <w:color w:val="000000"/>
          <w:spacing w:val="2"/>
          <w:sz w:val="28"/>
          <w:szCs w:val="28"/>
        </w:rPr>
        <w:t>. Утвердить прилагаемые </w:t>
      </w:r>
      <w:hyperlink r:id="rId4" w:anchor="z3" w:history="1">
        <w:r w:rsidR="003F6BC0" w:rsidRPr="00741CA2">
          <w:rPr>
            <w:rStyle w:val="a4"/>
            <w:color w:val="9A1616"/>
            <w:spacing w:val="2"/>
            <w:sz w:val="28"/>
            <w:szCs w:val="28"/>
          </w:rPr>
          <w:t>Положение</w:t>
        </w:r>
      </w:hyperlink>
      <w:r w:rsidR="003F6BC0"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="003F6BC0" w:rsidRPr="00741CA2">
        <w:rPr>
          <w:color w:val="000000"/>
          <w:spacing w:val="2"/>
          <w:sz w:val="28"/>
          <w:szCs w:val="28"/>
        </w:rPr>
        <w:t>и состав Совета по связям с религиозными объединениями при Правительстве Республики Казахстан.</w:t>
      </w:r>
      <w:r w:rsidR="003F6BC0"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="003F6BC0" w:rsidRPr="00741CA2">
        <w:rPr>
          <w:color w:val="000000"/>
          <w:spacing w:val="2"/>
          <w:sz w:val="28"/>
          <w:szCs w:val="28"/>
        </w:rPr>
        <w:br/>
      </w:r>
      <w:bookmarkStart w:id="0" w:name="z11"/>
      <w:bookmarkEnd w:id="0"/>
      <w:r w:rsidR="003F6BC0" w:rsidRPr="00741CA2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 xml:space="preserve">    </w:t>
      </w:r>
      <w:r w:rsidR="003F6BC0" w:rsidRPr="00741CA2">
        <w:rPr>
          <w:color w:val="000000"/>
          <w:spacing w:val="2"/>
          <w:sz w:val="28"/>
          <w:szCs w:val="28"/>
        </w:rPr>
        <w:t>2. Настоящее постановление вступает в силу со дня подписания.</w:t>
      </w:r>
    </w:p>
    <w:p w:rsidR="003F6BC0" w:rsidRDefault="003F6BC0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741CA2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>      Премьер-Министр</w:t>
      </w:r>
      <w:r w:rsidRPr="00741CA2">
        <w:rPr>
          <w:rStyle w:val="apple-converted-space"/>
          <w:rFonts w:eastAsiaTheme="majorEastAsia"/>
          <w:i/>
          <w:iCs/>
          <w:color w:val="000000"/>
          <w:spacing w:val="2"/>
          <w:sz w:val="28"/>
          <w:szCs w:val="28"/>
          <w:bdr w:val="none" w:sz="0" w:space="0" w:color="auto" w:frame="1"/>
        </w:rPr>
        <w:t> 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>      Республики Казахстан     </w:t>
      </w:r>
    </w:p>
    <w:p w:rsidR="00741CA2" w:rsidRPr="00741CA2" w:rsidRDefault="00741CA2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</w:p>
    <w:p w:rsidR="003F6BC0" w:rsidRPr="00741CA2" w:rsidRDefault="003F6BC0" w:rsidP="00741CA2">
      <w:pPr>
        <w:pStyle w:val="a3"/>
        <w:shd w:val="clear" w:color="auto" w:fill="FFFFFF"/>
        <w:spacing w:before="0" w:beforeAutospacing="0" w:after="360" w:afterAutospacing="0" w:line="285" w:lineRule="atLeast"/>
        <w:ind w:firstLine="709"/>
        <w:jc w:val="right"/>
        <w:textAlignment w:val="baseline"/>
        <w:rPr>
          <w:color w:val="000000"/>
          <w:spacing w:val="2"/>
          <w:sz w:val="28"/>
          <w:szCs w:val="28"/>
        </w:rPr>
      </w:pPr>
      <w:r w:rsidRPr="00741CA2">
        <w:rPr>
          <w:color w:val="000000"/>
          <w:spacing w:val="2"/>
          <w:sz w:val="28"/>
          <w:szCs w:val="28"/>
        </w:rPr>
        <w:t>Утверждено          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 xml:space="preserve">постановлением </w:t>
      </w:r>
      <w:proofErr w:type="gramStart"/>
      <w:r w:rsidRPr="00741CA2">
        <w:rPr>
          <w:color w:val="000000"/>
          <w:spacing w:val="2"/>
          <w:sz w:val="28"/>
          <w:szCs w:val="28"/>
        </w:rPr>
        <w:t>Правительства 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Республики</w:t>
      </w:r>
      <w:proofErr w:type="gramEnd"/>
      <w:r w:rsidRPr="00741CA2">
        <w:rPr>
          <w:color w:val="000000"/>
          <w:spacing w:val="2"/>
          <w:sz w:val="28"/>
          <w:szCs w:val="28"/>
        </w:rPr>
        <w:t xml:space="preserve"> Казахстан     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от 27 июля 2000 года N 1140 </w:t>
      </w:r>
    </w:p>
    <w:p w:rsidR="003F6BC0" w:rsidRPr="00592622" w:rsidRDefault="003F6BC0" w:rsidP="00592622">
      <w:pPr>
        <w:jc w:val="center"/>
        <w:rPr>
          <w:b/>
        </w:rPr>
      </w:pPr>
      <w:r w:rsidRPr="00592622">
        <w:rPr>
          <w:b/>
        </w:rPr>
        <w:t>Положение</w:t>
      </w:r>
      <w:r w:rsidRPr="00592622">
        <w:rPr>
          <w:b/>
        </w:rPr>
        <w:br/>
        <w:t>о Совете по связям с религиозными объединениями</w:t>
      </w:r>
      <w:r w:rsidRPr="00592622">
        <w:rPr>
          <w:b/>
        </w:rPr>
        <w:br/>
        <w:t>при Правительстве Республики Казахстан</w:t>
      </w:r>
    </w:p>
    <w:p w:rsidR="003F6BC0" w:rsidRPr="00592622" w:rsidRDefault="003F6BC0" w:rsidP="00592622">
      <w:pPr>
        <w:jc w:val="center"/>
        <w:rPr>
          <w:b/>
        </w:rPr>
      </w:pPr>
      <w:r w:rsidRPr="00592622">
        <w:rPr>
          <w:b/>
        </w:rPr>
        <w:t>1. Общие положения</w:t>
      </w:r>
    </w:p>
    <w:p w:rsidR="003F6BC0" w:rsidRDefault="003F6BC0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741CA2">
        <w:rPr>
          <w:color w:val="000000"/>
          <w:spacing w:val="2"/>
          <w:sz w:val="28"/>
          <w:szCs w:val="28"/>
        </w:rPr>
        <w:t>      1. Совет по связям с религиозными объединениями (далее - Совет) является консультативно-совещательным органом при Правительстве Республики Казахстан.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</w:r>
      <w:bookmarkStart w:id="1" w:name="z14"/>
      <w:bookmarkEnd w:id="1"/>
      <w:r w:rsidRPr="00741CA2">
        <w:rPr>
          <w:color w:val="000000"/>
          <w:spacing w:val="2"/>
          <w:sz w:val="28"/>
          <w:szCs w:val="28"/>
        </w:rPr>
        <w:t>      2. В своей деятельности Совет руководствуется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</w:r>
      <w:bookmarkStart w:id="2" w:name="z15"/>
      <w:bookmarkEnd w:id="2"/>
      <w:r w:rsidRPr="00741CA2">
        <w:rPr>
          <w:color w:val="000000"/>
          <w:spacing w:val="2"/>
          <w:sz w:val="28"/>
          <w:szCs w:val="28"/>
        </w:rPr>
        <w:t>      3. Совет осуществляет свою деятельность во взаимодействии с государственными органами, религиозными, иными общественными объединениями республики, а также международными организациями.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</w:r>
      <w:bookmarkStart w:id="3" w:name="z16"/>
      <w:bookmarkEnd w:id="3"/>
      <w:r w:rsidRPr="00741CA2">
        <w:rPr>
          <w:color w:val="000000"/>
          <w:spacing w:val="2"/>
          <w:sz w:val="28"/>
          <w:szCs w:val="28"/>
        </w:rPr>
        <w:t>      4. Решения Совета носят рекомендательный характер.</w:t>
      </w:r>
    </w:p>
    <w:p w:rsidR="00592622" w:rsidRPr="00741CA2" w:rsidRDefault="00592622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</w:p>
    <w:p w:rsidR="003F6BC0" w:rsidRPr="00592622" w:rsidRDefault="003F6BC0" w:rsidP="00592622">
      <w:pPr>
        <w:jc w:val="center"/>
        <w:rPr>
          <w:b/>
        </w:rPr>
      </w:pPr>
      <w:r w:rsidRPr="00592622">
        <w:rPr>
          <w:b/>
        </w:rPr>
        <w:t>2. Цель, задачи и функции Совета</w:t>
      </w:r>
    </w:p>
    <w:p w:rsidR="003F6BC0" w:rsidRDefault="003F6BC0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</w:pPr>
      <w:r w:rsidRPr="00741CA2">
        <w:rPr>
          <w:color w:val="000000"/>
          <w:spacing w:val="2"/>
          <w:sz w:val="28"/>
          <w:szCs w:val="28"/>
        </w:rPr>
        <w:t>      5. Целью Совета является выработка предложений и рекомендаций по вопросам формирования и реализации основных направлений государственной политики в области религиозной деятельности и взаимодействия с религиозными объединениями, укрепления духовного согласия в обществе и гармонизации межконфессиональных отношений.</w:t>
      </w:r>
      <w:r w:rsidRPr="00741CA2">
        <w:rPr>
          <w:color w:val="000000"/>
          <w:spacing w:val="2"/>
          <w:sz w:val="28"/>
          <w:szCs w:val="28"/>
        </w:rPr>
        <w:br/>
        <w:t>     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Сноска. Пункт 5 в редакции постановления Правительства РК от 18.10.2013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5" w:anchor="z7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1109</w:t>
        </w:r>
      </w:hyperlink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(вводится в действие по истечении десяти календарных дней после первого официального опубликования).</w:t>
      </w:r>
      <w:r w:rsidRPr="00741CA2">
        <w:rPr>
          <w:color w:val="000000"/>
          <w:spacing w:val="2"/>
          <w:sz w:val="28"/>
          <w:szCs w:val="28"/>
        </w:rPr>
        <w:br/>
      </w:r>
      <w:bookmarkStart w:id="4" w:name="z17"/>
      <w:bookmarkEnd w:id="4"/>
      <w:r w:rsidRPr="00741CA2">
        <w:rPr>
          <w:color w:val="000000"/>
          <w:spacing w:val="2"/>
          <w:sz w:val="28"/>
          <w:szCs w:val="28"/>
        </w:rPr>
        <w:t>      6. Основными задачами Совета являются: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 xml:space="preserve">      1) всестороннее и объективное изучение, обобщение и анализ </w:t>
      </w:r>
      <w:r w:rsidRPr="00741CA2">
        <w:rPr>
          <w:color w:val="000000"/>
          <w:spacing w:val="2"/>
          <w:sz w:val="28"/>
          <w:szCs w:val="28"/>
        </w:rPr>
        <w:lastRenderedPageBreak/>
        <w:t>религиозной обстановки в стране и тенденций ее развития;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      2) разработка предложений по формированию приоритетных направлений государственной политики в области религиозной деятельности и взаимодействию с религиозными объединениями;</w:t>
      </w:r>
      <w:r w:rsidRPr="00741CA2">
        <w:rPr>
          <w:color w:val="000000"/>
          <w:spacing w:val="2"/>
          <w:sz w:val="28"/>
          <w:szCs w:val="28"/>
        </w:rPr>
        <w:br/>
        <w:t>      3) информирование государственных органов Республики Казахстан о состоянии религиозной обстановки в республике и соблюдении законодательства Республики Казахстан о религиозной деятельности и религиозных объединениях;</w:t>
      </w:r>
      <w:r w:rsidRPr="00741CA2">
        <w:rPr>
          <w:color w:val="000000"/>
          <w:spacing w:val="2"/>
          <w:sz w:val="28"/>
          <w:szCs w:val="28"/>
        </w:rPr>
        <w:br/>
        <w:t>      4) координация работы региональных Советов по связям с религиозными объединениями;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      5)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исключен постановлением Правительства РК от 15.09.2006 №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6" w:anchor="z0" w:history="1">
        <w:r w:rsidRPr="00741CA2">
          <w:rPr>
            <w:rStyle w:val="a4"/>
            <w:color w:val="9A1616"/>
            <w:spacing w:val="2"/>
            <w:sz w:val="28"/>
            <w:szCs w:val="28"/>
          </w:rPr>
          <w:t>871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;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      6) укрепление взаимопонимания и терпимости между религиозными объединениями и оказание им консультативной помощи в соответствии с законодательством Республики Казахстан.</w:t>
      </w:r>
      <w:r w:rsidRPr="00741CA2">
        <w:rPr>
          <w:color w:val="000000"/>
          <w:spacing w:val="2"/>
          <w:sz w:val="28"/>
          <w:szCs w:val="28"/>
        </w:rPr>
        <w:br/>
        <w:t>     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Сноска. Пункт 6 с изменениями, внесенными постановлениями Правительства РК от 15.09.2006 №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7" w:anchor="z0" w:history="1">
        <w:r w:rsidRPr="00741CA2">
          <w:rPr>
            <w:rStyle w:val="a4"/>
            <w:color w:val="9A1616"/>
            <w:spacing w:val="2"/>
            <w:sz w:val="28"/>
            <w:szCs w:val="28"/>
          </w:rPr>
          <w:t>871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; от 18.10.2013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8" w:anchor="z8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1109</w:t>
        </w:r>
      </w:hyperlink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(вводится в действие по истечении десяти календарных дней после первого официального опубликования).</w:t>
      </w:r>
      <w:r w:rsidRPr="00741CA2">
        <w:rPr>
          <w:color w:val="000000"/>
          <w:spacing w:val="2"/>
          <w:sz w:val="28"/>
          <w:szCs w:val="28"/>
        </w:rPr>
        <w:br/>
      </w:r>
      <w:bookmarkStart w:id="5" w:name="z18"/>
      <w:bookmarkEnd w:id="5"/>
      <w:r w:rsidRPr="00741CA2">
        <w:rPr>
          <w:color w:val="000000"/>
          <w:spacing w:val="2"/>
          <w:sz w:val="28"/>
          <w:szCs w:val="28"/>
        </w:rPr>
        <w:t>      7. Совет в соответствии с возложенными на него задачами осуществляет следующие функции:</w:t>
      </w:r>
      <w:r w:rsidRPr="00741CA2">
        <w:rPr>
          <w:color w:val="000000"/>
          <w:spacing w:val="2"/>
          <w:sz w:val="28"/>
          <w:szCs w:val="28"/>
        </w:rPr>
        <w:br/>
        <w:t>      1) участвует в формировании основных направлений государственной политики в области религиозной деятельности и взаимодействии с религиозными объединениями;</w:t>
      </w:r>
      <w:r w:rsidRPr="00741CA2">
        <w:rPr>
          <w:color w:val="000000"/>
          <w:spacing w:val="2"/>
          <w:sz w:val="28"/>
          <w:szCs w:val="28"/>
        </w:rPr>
        <w:br/>
        <w:t>      2) разрабатывает предложения по совершенствованию законодательства Республики Казахстан о религиозной деятельности и религиозных объединениях;</w:t>
      </w:r>
      <w:r w:rsidRPr="00741CA2">
        <w:rPr>
          <w:color w:val="000000"/>
          <w:spacing w:val="2"/>
          <w:sz w:val="28"/>
          <w:szCs w:val="28"/>
        </w:rPr>
        <w:br/>
        <w:t>      3) проводит консультативную работу по вопросам государственной политики в области религиозной деятельности и взаимодействия с религиозными объединениями;</w:t>
      </w:r>
      <w:r w:rsidRPr="00741CA2">
        <w:rPr>
          <w:color w:val="000000"/>
          <w:spacing w:val="2"/>
          <w:sz w:val="28"/>
          <w:szCs w:val="28"/>
        </w:rPr>
        <w:br/>
        <w:t>      4) устанавливает и поддерживает международные связи с соответствующими организациями иностранных государств.</w:t>
      </w:r>
      <w:r w:rsidRPr="00741CA2">
        <w:rPr>
          <w:color w:val="000000"/>
          <w:spacing w:val="2"/>
          <w:sz w:val="28"/>
          <w:szCs w:val="28"/>
        </w:rPr>
        <w:br/>
        <w:t>     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Сноска. Пункт 7 в редакции постановления Правительства РК от 18.10.2013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9" w:anchor="z9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1109</w:t>
        </w:r>
      </w:hyperlink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(вводится в действие по истечении десяти календарных дней после первого официального опубликования).</w:t>
      </w:r>
    </w:p>
    <w:p w:rsidR="00592622" w:rsidRPr="00741CA2" w:rsidRDefault="00592622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</w:p>
    <w:p w:rsidR="003F6BC0" w:rsidRPr="00592622" w:rsidRDefault="003F6BC0" w:rsidP="00592622">
      <w:pPr>
        <w:jc w:val="center"/>
        <w:rPr>
          <w:b/>
        </w:rPr>
      </w:pPr>
      <w:r w:rsidRPr="00592622">
        <w:rPr>
          <w:b/>
        </w:rPr>
        <w:t>3. Организация деятельности и порядок работы Совета</w:t>
      </w:r>
    </w:p>
    <w:p w:rsidR="003F6BC0" w:rsidRDefault="003F6BC0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</w:pPr>
      <w:r w:rsidRPr="00741CA2">
        <w:rPr>
          <w:color w:val="000000"/>
          <w:spacing w:val="2"/>
          <w:sz w:val="28"/>
          <w:szCs w:val="28"/>
        </w:rPr>
        <w:t>      8. Совет возглавляет вице-министр по делам религий и гражданского общества Республики Казахстан.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  Сноска. Пункт 8 в редакции постановления Правительства РК от 18.10.2016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10" w:anchor="z57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594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741CA2">
        <w:rPr>
          <w:color w:val="000000"/>
          <w:spacing w:val="2"/>
          <w:sz w:val="28"/>
          <w:szCs w:val="28"/>
        </w:rPr>
        <w:br/>
      </w:r>
      <w:bookmarkStart w:id="6" w:name="z19"/>
      <w:bookmarkEnd w:id="6"/>
      <w:r w:rsidRPr="00741CA2">
        <w:rPr>
          <w:color w:val="000000"/>
          <w:spacing w:val="2"/>
          <w:sz w:val="28"/>
          <w:szCs w:val="28"/>
        </w:rPr>
        <w:t>      9. Заседания Совета проводятся не реже одного раза в полугодие. Внеочередное заседание Совета созывается Председателем Совета по собственной инициативе или по просьбе не менее трети от общего числа членов Совета.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lastRenderedPageBreak/>
        <w:t>      Сноска. Пункт 9 с изменениями, внесенными постановлением Правительства РК от 15.09.2006 N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11" w:anchor="z0" w:history="1">
        <w:r w:rsidRPr="00741CA2">
          <w:rPr>
            <w:rStyle w:val="a4"/>
            <w:color w:val="9A1616"/>
            <w:spacing w:val="2"/>
            <w:sz w:val="28"/>
            <w:szCs w:val="28"/>
          </w:rPr>
          <w:t>871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r w:rsidRPr="00741CA2">
        <w:rPr>
          <w:color w:val="000000"/>
          <w:spacing w:val="2"/>
          <w:sz w:val="28"/>
          <w:szCs w:val="28"/>
        </w:rPr>
        <w:br/>
      </w:r>
      <w:bookmarkStart w:id="7" w:name="z20"/>
      <w:bookmarkEnd w:id="7"/>
      <w:r w:rsidRPr="00741CA2">
        <w:rPr>
          <w:color w:val="000000"/>
          <w:spacing w:val="2"/>
          <w:sz w:val="28"/>
          <w:szCs w:val="28"/>
        </w:rPr>
        <w:t>      10. Заседание Совета считается правомочным, если в его работе принимает участие не менее двух третей от общего числа членов Совета. Решения Совета принимаются большинством голосов от общего числа членов Совета, принявших участие в заседании.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  Сноска. Пункт 10 в редакции постановления Правительства РК от 09.04.2014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12" w:anchor="z590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329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741CA2">
        <w:rPr>
          <w:color w:val="000000"/>
          <w:spacing w:val="2"/>
          <w:sz w:val="28"/>
          <w:szCs w:val="28"/>
        </w:rPr>
        <w:br/>
      </w:r>
      <w:bookmarkStart w:id="8" w:name="z21"/>
      <w:bookmarkEnd w:id="8"/>
      <w:r w:rsidRPr="00741CA2">
        <w:rPr>
          <w:color w:val="000000"/>
          <w:spacing w:val="2"/>
          <w:sz w:val="28"/>
          <w:szCs w:val="28"/>
        </w:rPr>
        <w:t>      11. Для проработки вопросов, подготовки заседаний, проведения экспертных и аналитических работ Совет может создавать рабочие группы, действующие под руководством одного из членов Совета.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</w:r>
      <w:bookmarkStart w:id="9" w:name="z22"/>
      <w:bookmarkEnd w:id="9"/>
      <w:r w:rsidRPr="00741CA2">
        <w:rPr>
          <w:color w:val="000000"/>
          <w:spacing w:val="2"/>
          <w:sz w:val="28"/>
          <w:szCs w:val="28"/>
        </w:rPr>
        <w:t>      12. Совет для осуществления возложенных на него задач имеет право в установленном законодательством порядке: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      1) запрашивать от государственных органов, религиозных организаций и физических лиц необходимую информацию по вопросам, входящим в компетенцию Совета;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      2) пользоваться информационными банками данных центральных и местных государственных органов, касающихся компетенции Совета;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      3) приглашать на заседания Совета представителей государственных органов и организаций Республики Казахстан по вопросам, входящим в компетенцию Совета;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      4) рассматривать предложения уполномоченного органа и местных исполнительных органов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  <w:r w:rsidRPr="00741CA2">
        <w:rPr>
          <w:color w:val="000000"/>
          <w:spacing w:val="2"/>
          <w:sz w:val="28"/>
          <w:szCs w:val="28"/>
        </w:rPr>
        <w:br/>
        <w:t>      5) участвовать в разработке проектов нормативных правовых актов, касающихся вопросов компетенции Совета;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      6)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исключен постановлением Правительства РК от 15.09.2006 №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13" w:anchor="z0" w:history="1">
        <w:r w:rsidRPr="00741CA2">
          <w:rPr>
            <w:rStyle w:val="a4"/>
            <w:color w:val="9A1616"/>
            <w:spacing w:val="2"/>
            <w:sz w:val="28"/>
            <w:szCs w:val="28"/>
          </w:rPr>
          <w:t>871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;</w:t>
      </w:r>
      <w:r w:rsidRPr="00741CA2">
        <w:rPr>
          <w:color w:val="000000"/>
          <w:spacing w:val="2"/>
          <w:sz w:val="28"/>
          <w:szCs w:val="28"/>
        </w:rPr>
        <w:br/>
        <w:t>      7) осуществлять иные полномочия в соответствии с законодательством.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  Сноска. Пункт 12 с изменениями, внесенными постановлениями Правительства РК от 15.09.2006 №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14" w:anchor="z0" w:history="1">
        <w:r w:rsidRPr="00741CA2">
          <w:rPr>
            <w:rStyle w:val="a4"/>
            <w:color w:val="9A1616"/>
            <w:spacing w:val="2"/>
            <w:sz w:val="28"/>
            <w:szCs w:val="28"/>
          </w:rPr>
          <w:t>871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; от 18.10.2013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15" w:anchor="z10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1109</w:t>
        </w:r>
      </w:hyperlink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(вводится в действие по истечении десяти календарных дней после первого официального опубликования).</w:t>
      </w:r>
    </w:p>
    <w:p w:rsidR="00592622" w:rsidRPr="00741CA2" w:rsidRDefault="00592622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</w:p>
    <w:p w:rsidR="003F6BC0" w:rsidRPr="00592622" w:rsidRDefault="003F6BC0" w:rsidP="00592622">
      <w:pPr>
        <w:jc w:val="center"/>
        <w:rPr>
          <w:b/>
        </w:rPr>
      </w:pPr>
      <w:r w:rsidRPr="00592622">
        <w:rPr>
          <w:b/>
        </w:rPr>
        <w:t>4. Обеспечение деятельности Совета</w:t>
      </w:r>
    </w:p>
    <w:p w:rsidR="003F6BC0" w:rsidRDefault="003F6BC0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</w:pPr>
      <w:r w:rsidRPr="00741CA2">
        <w:rPr>
          <w:color w:val="000000"/>
          <w:spacing w:val="2"/>
          <w:sz w:val="28"/>
          <w:szCs w:val="28"/>
        </w:rPr>
        <w:t>      13. Председатель Совета руководит его деятельностью, председательствует на заседаниях, планирует работу, осуществляет общий контроль над реализацией решений.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      В отсутствие председателя его функции возлагаются на заместителя председателя.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  Сноска. Пункт 13 в редакции постановления Правительства РК от 15.09.2006 N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16" w:anchor="z0" w:history="1">
        <w:r w:rsidRPr="00741CA2">
          <w:rPr>
            <w:rStyle w:val="a4"/>
            <w:color w:val="9A1616"/>
            <w:spacing w:val="2"/>
            <w:sz w:val="28"/>
            <w:szCs w:val="28"/>
          </w:rPr>
          <w:t>871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r w:rsidRPr="00741CA2">
        <w:rPr>
          <w:color w:val="000000"/>
          <w:spacing w:val="2"/>
          <w:sz w:val="28"/>
          <w:szCs w:val="28"/>
        </w:rPr>
        <w:br/>
      </w:r>
      <w:bookmarkStart w:id="10" w:name="z25"/>
      <w:bookmarkEnd w:id="10"/>
      <w:r w:rsidRPr="00741CA2">
        <w:rPr>
          <w:color w:val="000000"/>
          <w:spacing w:val="2"/>
          <w:sz w:val="28"/>
          <w:szCs w:val="28"/>
        </w:rPr>
        <w:t xml:space="preserve">      14. Рабочим органом Совета является Комитет по делам религий Министерства по делам религий и гражданского общества Республики </w:t>
      </w:r>
      <w:r w:rsidRPr="00741CA2">
        <w:rPr>
          <w:color w:val="000000"/>
          <w:spacing w:val="2"/>
          <w:sz w:val="28"/>
          <w:szCs w:val="28"/>
        </w:rPr>
        <w:lastRenderedPageBreak/>
        <w:t>Казахстан.</w:t>
      </w:r>
      <w:r w:rsidRPr="00741CA2">
        <w:rPr>
          <w:color w:val="000000"/>
          <w:spacing w:val="2"/>
          <w:sz w:val="28"/>
          <w:szCs w:val="28"/>
        </w:rPr>
        <w:br/>
        <w:t>      Рабочий орган Совета осуществляет организационно-техническое обеспечение работы Совета, в том числе готовит предложения по повестке дня заседания Совета, необходимые документы, материалы, которые должны быть направлены членам Совета за три рабочих дня до проведения заседания Совета с приложением проекта протокола.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  Сноска. Пункт 14 в редакции постановления Правительства РК от 09.04.2014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17" w:anchor="z61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329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; с изменениями, внесенными постановлениями Правительства РК от 04.09.2014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18" w:anchor="z40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970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; от 18.10.2016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19" w:anchor="z58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594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741CA2">
        <w:rPr>
          <w:color w:val="000000"/>
          <w:spacing w:val="2"/>
          <w:sz w:val="28"/>
          <w:szCs w:val="28"/>
        </w:rPr>
        <w:br/>
      </w:r>
      <w:bookmarkStart w:id="11" w:name="z26"/>
      <w:bookmarkEnd w:id="11"/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  </w:t>
      </w:r>
      <w:r w:rsidRPr="00741CA2">
        <w:rPr>
          <w:color w:val="000000"/>
          <w:spacing w:val="2"/>
          <w:sz w:val="28"/>
          <w:szCs w:val="28"/>
        </w:rPr>
        <w:t>14-1. После проведения заседания Совета секретарь Совета оформляет протокол.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  Сноска. Положение дополнено пунктом 14-1 в соответствии с постановлением Правительства РК от 09.04.2014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20" w:anchor="z62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329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741CA2">
        <w:rPr>
          <w:color w:val="000000"/>
          <w:spacing w:val="2"/>
          <w:sz w:val="28"/>
          <w:szCs w:val="28"/>
        </w:rPr>
        <w:br/>
      </w:r>
      <w:bookmarkStart w:id="12" w:name="z27"/>
      <w:bookmarkEnd w:id="12"/>
      <w:r w:rsidRPr="00741CA2">
        <w:rPr>
          <w:color w:val="000000"/>
          <w:spacing w:val="2"/>
          <w:sz w:val="28"/>
          <w:szCs w:val="28"/>
        </w:rPr>
        <w:t>      14-2. Решения Совета принимаются открытым голосованием и считаются принятыми, если за них подано большинство голосов от общего количества членов Совета. Голосование проводится путем заполнения на заседании Совета листа голосования по форме согласно приложению к </w:t>
      </w:r>
      <w:hyperlink r:id="rId21" w:anchor="z4" w:history="1">
        <w:r w:rsidRPr="00741CA2">
          <w:rPr>
            <w:rStyle w:val="a4"/>
            <w:color w:val="9A1616"/>
            <w:spacing w:val="2"/>
            <w:sz w:val="28"/>
            <w:szCs w:val="28"/>
          </w:rPr>
          <w:t>Инструкции</w:t>
        </w:r>
      </w:hyperlink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t>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 w:rsidRPr="00741CA2">
        <w:rPr>
          <w:color w:val="000000"/>
          <w:spacing w:val="2"/>
          <w:sz w:val="28"/>
          <w:szCs w:val="28"/>
        </w:rPr>
        <w:br/>
        <w:t>      Члены Совета имеют право на особое мнение, которое, в случае его выражения должно быть изложено в письменном виде и приложено к письму-отчету Совета, предусмотренному </w:t>
      </w:r>
      <w:hyperlink r:id="rId22" w:anchor="z36" w:history="1">
        <w:r w:rsidRPr="00741CA2">
          <w:rPr>
            <w:rStyle w:val="a4"/>
            <w:color w:val="9A1616"/>
            <w:spacing w:val="2"/>
            <w:sz w:val="28"/>
            <w:szCs w:val="28"/>
          </w:rPr>
          <w:t>пунктом 24</w:t>
        </w:r>
      </w:hyperlink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t>Инструкции.</w:t>
      </w:r>
      <w:r w:rsidRPr="00741CA2">
        <w:rPr>
          <w:color w:val="000000"/>
          <w:spacing w:val="2"/>
          <w:sz w:val="28"/>
          <w:szCs w:val="28"/>
        </w:rPr>
        <w:br/>
        <w:t>      По результатам проведения заседаний Совета и на основании листов голосования в течение трех рабочих дней составляется протокол, подписываемый председателем и секретарем.</w:t>
      </w:r>
      <w:r w:rsidRPr="00741CA2">
        <w:rPr>
          <w:color w:val="000000"/>
          <w:spacing w:val="2"/>
          <w:sz w:val="28"/>
          <w:szCs w:val="28"/>
        </w:rPr>
        <w:br/>
        <w:t>      При изменении по итогам голосования содержания проекта протокола секретарь Совета направляет лист голосования с уточненной редакцией принятого решения членам Совета для согласования.</w:t>
      </w:r>
      <w:r w:rsidRPr="00741CA2">
        <w:rPr>
          <w:color w:val="000000"/>
          <w:spacing w:val="2"/>
          <w:sz w:val="28"/>
          <w:szCs w:val="28"/>
        </w:rPr>
        <w:br/>
        <w:t>      Члены Совета после получения листа голосования направляют в течение одного рабочего дня ответ о согласии либо несогласии с обоснованием причин.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  Сноска. Положение дополнено пунктом 14-2 в соответствии с постановлением Правительства РК от 09.04.2014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23" w:anchor="z62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329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741CA2">
        <w:rPr>
          <w:color w:val="000000"/>
          <w:spacing w:val="2"/>
          <w:sz w:val="28"/>
          <w:szCs w:val="28"/>
        </w:rPr>
        <w:br/>
      </w:r>
      <w:bookmarkStart w:id="13" w:name="z28"/>
      <w:bookmarkEnd w:id="13"/>
      <w:r w:rsidRPr="00741CA2">
        <w:rPr>
          <w:color w:val="000000"/>
          <w:spacing w:val="2"/>
          <w:sz w:val="28"/>
          <w:szCs w:val="28"/>
        </w:rPr>
        <w:t>      14-3. Учет и хранение материалов и протокольных решений Совета с приложением листов голосования осуществляет рабочий орган Совета.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  Сноска. Положение дополнено пунктом 14-3 в соответствии с постановлением Правительства РК от 09.04.2014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24" w:anchor="z62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329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741CA2">
        <w:rPr>
          <w:color w:val="000000"/>
          <w:spacing w:val="2"/>
          <w:sz w:val="28"/>
          <w:szCs w:val="28"/>
        </w:rPr>
        <w:br/>
      </w:r>
      <w:bookmarkStart w:id="14" w:name="z29"/>
      <w:bookmarkEnd w:id="14"/>
      <w:r w:rsidRPr="00741CA2">
        <w:rPr>
          <w:color w:val="000000"/>
          <w:spacing w:val="2"/>
          <w:sz w:val="28"/>
          <w:szCs w:val="28"/>
        </w:rPr>
        <w:t>      15.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Исключен постановлением Правительства РК от 15.09.2006 N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25" w:anchor="z0" w:history="1">
        <w:r w:rsidRPr="00741CA2">
          <w:rPr>
            <w:rStyle w:val="a4"/>
            <w:color w:val="9A1616"/>
            <w:spacing w:val="2"/>
            <w:sz w:val="28"/>
            <w:szCs w:val="28"/>
          </w:rPr>
          <w:t>871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741CA2">
        <w:rPr>
          <w:color w:val="000000"/>
          <w:spacing w:val="2"/>
          <w:sz w:val="28"/>
          <w:szCs w:val="28"/>
        </w:rPr>
        <w:br/>
      </w:r>
      <w:bookmarkStart w:id="15" w:name="z30"/>
      <w:bookmarkEnd w:id="15"/>
      <w:r w:rsidRPr="00741CA2">
        <w:rPr>
          <w:color w:val="000000"/>
          <w:spacing w:val="2"/>
          <w:sz w:val="28"/>
          <w:szCs w:val="28"/>
        </w:rPr>
        <w:t xml:space="preserve">      16. Совет формируется из числа лидеров ведущих конфессий, ученых религиоведов, работников органов государственного управления и общественных деятелей Республики Казахстан. Члены Совета </w:t>
      </w:r>
      <w:r w:rsidRPr="00741CA2">
        <w:rPr>
          <w:color w:val="000000"/>
          <w:spacing w:val="2"/>
          <w:sz w:val="28"/>
          <w:szCs w:val="28"/>
        </w:rPr>
        <w:lastRenderedPageBreak/>
        <w:t>осуществляют свои обязанности на общественных началах.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</w:r>
      <w:bookmarkStart w:id="16" w:name="z31"/>
      <w:bookmarkEnd w:id="16"/>
      <w:r w:rsidRPr="00741CA2">
        <w:rPr>
          <w:color w:val="000000"/>
          <w:spacing w:val="2"/>
          <w:sz w:val="28"/>
          <w:szCs w:val="28"/>
        </w:rPr>
        <w:t>      17. Для разработки необходимых материалов, относящихся к компетенции Совета, могут привлекаться организации, а также ученые и высококвалифицированные специалисты.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  Сноска. Пункт 17 в редакции постановления Правительства РК от 15.09.2006 N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26" w:anchor="z0" w:history="1">
        <w:r w:rsidRPr="00741CA2">
          <w:rPr>
            <w:rStyle w:val="a4"/>
            <w:color w:val="9A1616"/>
            <w:spacing w:val="2"/>
            <w:sz w:val="28"/>
            <w:szCs w:val="28"/>
          </w:rPr>
          <w:t>871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741CA2">
        <w:rPr>
          <w:color w:val="000000"/>
          <w:spacing w:val="2"/>
          <w:sz w:val="28"/>
          <w:szCs w:val="28"/>
        </w:rPr>
        <w:br/>
      </w:r>
      <w:bookmarkStart w:id="17" w:name="z32"/>
      <w:bookmarkEnd w:id="17"/>
      <w:r w:rsidRPr="00741CA2">
        <w:rPr>
          <w:color w:val="000000"/>
          <w:spacing w:val="2"/>
          <w:sz w:val="28"/>
          <w:szCs w:val="28"/>
        </w:rPr>
        <w:t>      18.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Исключен постановлением Правительства РК от 15.09.2006 N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27" w:anchor="z0" w:history="1">
        <w:r w:rsidRPr="00741CA2">
          <w:rPr>
            <w:rStyle w:val="a4"/>
            <w:color w:val="9A1616"/>
            <w:spacing w:val="2"/>
            <w:sz w:val="28"/>
            <w:szCs w:val="28"/>
          </w:rPr>
          <w:t>871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</w:p>
    <w:p w:rsidR="00592622" w:rsidRPr="00741CA2" w:rsidRDefault="00592622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</w:p>
    <w:p w:rsidR="003F6BC0" w:rsidRPr="00592622" w:rsidRDefault="003F6BC0" w:rsidP="00592622">
      <w:pPr>
        <w:jc w:val="center"/>
        <w:rPr>
          <w:b/>
        </w:rPr>
      </w:pPr>
      <w:r w:rsidRPr="00592622">
        <w:rPr>
          <w:b/>
        </w:rPr>
        <w:t>5. Порядок прекращения деятельности Совета</w:t>
      </w:r>
    </w:p>
    <w:p w:rsidR="003F6BC0" w:rsidRPr="00741CA2" w:rsidRDefault="003F6BC0" w:rsidP="00741CA2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741CA2">
        <w:rPr>
          <w:color w:val="000000"/>
          <w:spacing w:val="2"/>
          <w:sz w:val="28"/>
          <w:szCs w:val="28"/>
        </w:rPr>
        <w:t>      19. Совет прекращает свою деятельность в соответствии с </w:t>
      </w:r>
      <w:hyperlink r:id="rId28" w:anchor="z4" w:history="1">
        <w:r w:rsidRPr="00741CA2">
          <w:rPr>
            <w:rStyle w:val="a4"/>
            <w:color w:val="9A1616"/>
            <w:spacing w:val="2"/>
            <w:sz w:val="28"/>
            <w:szCs w:val="28"/>
          </w:rPr>
          <w:t>Инструкцией</w:t>
        </w:r>
      </w:hyperlink>
      <w:r w:rsidRPr="00741CA2">
        <w:rPr>
          <w:color w:val="000000"/>
          <w:spacing w:val="2"/>
          <w:sz w:val="28"/>
          <w:szCs w:val="28"/>
        </w:rPr>
        <w:t>.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      Сноска. Пункт 19 в редакции постановления Правительства РК от 09.04.2014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29" w:anchor="z63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329</w:t>
        </w:r>
      </w:hyperlink>
      <w:r w:rsidRPr="00741CA2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</w:p>
    <w:p w:rsidR="003F6BC0" w:rsidRPr="00741CA2" w:rsidRDefault="003F6BC0" w:rsidP="00741CA2">
      <w:pPr>
        <w:pStyle w:val="a3"/>
        <w:shd w:val="clear" w:color="auto" w:fill="FFFFFF"/>
        <w:spacing w:before="0" w:beforeAutospacing="0" w:after="360" w:afterAutospacing="0" w:line="285" w:lineRule="atLeast"/>
        <w:ind w:firstLine="709"/>
        <w:jc w:val="right"/>
        <w:textAlignment w:val="baseline"/>
        <w:rPr>
          <w:color w:val="000000"/>
          <w:spacing w:val="2"/>
          <w:sz w:val="28"/>
          <w:szCs w:val="28"/>
        </w:rPr>
      </w:pPr>
      <w:r w:rsidRPr="00741CA2">
        <w:rPr>
          <w:color w:val="000000"/>
          <w:spacing w:val="2"/>
          <w:sz w:val="28"/>
          <w:szCs w:val="28"/>
        </w:rPr>
        <w:t>Утвержден         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постановлением Правительства</w:t>
      </w:r>
      <w:r w:rsidRPr="00741CA2">
        <w:rPr>
          <w:color w:val="000000"/>
          <w:spacing w:val="2"/>
          <w:sz w:val="28"/>
          <w:szCs w:val="28"/>
        </w:rPr>
        <w:br/>
        <w:t>Республики Казахстан   </w:t>
      </w:r>
      <w:r w:rsidRPr="00741CA2">
        <w:rPr>
          <w:rStyle w:val="apple-converted-space"/>
          <w:rFonts w:eastAsiaTheme="majorEastAsia"/>
          <w:color w:val="000000"/>
          <w:spacing w:val="2"/>
          <w:sz w:val="28"/>
          <w:szCs w:val="28"/>
        </w:rPr>
        <w:t> </w:t>
      </w:r>
      <w:r w:rsidRPr="00741CA2">
        <w:rPr>
          <w:color w:val="000000"/>
          <w:spacing w:val="2"/>
          <w:sz w:val="28"/>
          <w:szCs w:val="28"/>
        </w:rPr>
        <w:br/>
        <w:t>от 27 июля 2000 года N 1140</w:t>
      </w:r>
    </w:p>
    <w:p w:rsidR="003F6BC0" w:rsidRPr="00592622" w:rsidRDefault="003F6BC0" w:rsidP="00592622">
      <w:pPr>
        <w:jc w:val="center"/>
        <w:rPr>
          <w:b/>
        </w:rPr>
      </w:pPr>
      <w:r w:rsidRPr="00592622">
        <w:rPr>
          <w:b/>
        </w:rPr>
        <w:t>Состав </w:t>
      </w:r>
      <w:r w:rsidRPr="00592622">
        <w:rPr>
          <w:b/>
        </w:rPr>
        <w:br/>
        <w:t>Совета по связям с р</w:t>
      </w:r>
      <w:bookmarkStart w:id="18" w:name="_GoBack"/>
      <w:bookmarkEnd w:id="18"/>
      <w:r w:rsidRPr="00592622">
        <w:rPr>
          <w:b/>
        </w:rPr>
        <w:t>елигиозными объединениями</w:t>
      </w:r>
      <w:r w:rsidRPr="00592622">
        <w:rPr>
          <w:b/>
        </w:rPr>
        <w:br/>
        <w:t>при Правительстве Республики Казахстан</w:t>
      </w:r>
    </w:p>
    <w:p w:rsidR="003F6BC0" w:rsidRPr="00741CA2" w:rsidRDefault="003F6BC0" w:rsidP="00741CA2">
      <w:pPr>
        <w:pStyle w:val="note1"/>
        <w:shd w:val="clear" w:color="auto" w:fill="FFFFFF"/>
        <w:spacing w:before="0" w:beforeAutospacing="0" w:after="0" w:afterAutospacing="0" w:line="285" w:lineRule="atLeast"/>
        <w:ind w:firstLine="709"/>
        <w:textAlignment w:val="baseline"/>
        <w:rPr>
          <w:color w:val="FF0000"/>
          <w:spacing w:val="2"/>
          <w:sz w:val="28"/>
          <w:szCs w:val="28"/>
        </w:rPr>
      </w:pPr>
      <w:r w:rsidRPr="00741CA2">
        <w:rPr>
          <w:color w:val="FF0000"/>
          <w:spacing w:val="2"/>
          <w:sz w:val="28"/>
          <w:szCs w:val="28"/>
        </w:rPr>
        <w:t>      Сноска. Состав в редакции постановления Правительства РК от 04.09.2014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</w:rPr>
        <w:t> </w:t>
      </w:r>
      <w:hyperlink r:id="rId30" w:anchor="z41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970</w:t>
        </w:r>
      </w:hyperlink>
      <w:r w:rsidRPr="00741CA2">
        <w:rPr>
          <w:color w:val="FF0000"/>
          <w:spacing w:val="2"/>
          <w:sz w:val="28"/>
          <w:szCs w:val="28"/>
        </w:rPr>
        <w:t>; с изменениями, внесенными постановлением Правительства РК от 18.10.2016</w:t>
      </w:r>
      <w:r w:rsidRPr="00741CA2">
        <w:rPr>
          <w:rStyle w:val="apple-converted-space"/>
          <w:rFonts w:eastAsiaTheme="majorEastAsia"/>
          <w:color w:val="FF0000"/>
          <w:spacing w:val="2"/>
          <w:sz w:val="28"/>
          <w:szCs w:val="28"/>
        </w:rPr>
        <w:t> </w:t>
      </w:r>
      <w:hyperlink r:id="rId31" w:anchor="z59" w:history="1">
        <w:r w:rsidRPr="00741CA2">
          <w:rPr>
            <w:rStyle w:val="a4"/>
            <w:color w:val="9A1616"/>
            <w:spacing w:val="2"/>
            <w:sz w:val="28"/>
            <w:szCs w:val="28"/>
          </w:rPr>
          <w:t>№ 594</w:t>
        </w:r>
      </w:hyperlink>
      <w:r w:rsidRPr="00741CA2">
        <w:rPr>
          <w:color w:val="FF0000"/>
          <w:spacing w:val="2"/>
          <w:sz w:val="28"/>
          <w:szCs w:val="28"/>
        </w:rPr>
        <w:t>.</w:t>
      </w:r>
    </w:p>
    <w:p w:rsidR="003F6BC0" w:rsidRPr="00741CA2" w:rsidRDefault="003F6BC0" w:rsidP="00741CA2">
      <w:pPr>
        <w:pStyle w:val="a3"/>
        <w:shd w:val="clear" w:color="auto" w:fill="FFFFFF"/>
        <w:spacing w:before="0" w:beforeAutospacing="0" w:after="360" w:afterAutospacing="0" w:line="285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741CA2">
        <w:rPr>
          <w:color w:val="000000"/>
          <w:spacing w:val="2"/>
          <w:sz w:val="28"/>
          <w:szCs w:val="28"/>
        </w:rPr>
        <w:t>      вице-министр по делам религий и гражданского общества Республики Казахстан, председатель</w:t>
      </w:r>
      <w:r w:rsidRPr="00741CA2">
        <w:rPr>
          <w:color w:val="000000"/>
          <w:spacing w:val="2"/>
          <w:sz w:val="28"/>
          <w:szCs w:val="28"/>
        </w:rPr>
        <w:br/>
        <w:t>      председатель Комитета по делам религий Министерства по делам религий и гражданского общества Республики Казахстан, заместитель председателя</w:t>
      </w:r>
      <w:r w:rsidRPr="00741CA2">
        <w:rPr>
          <w:color w:val="000000"/>
          <w:spacing w:val="2"/>
          <w:sz w:val="28"/>
          <w:szCs w:val="28"/>
        </w:rPr>
        <w:br/>
        <w:t>      руководитель структурного подразделения Комитета по делам религий Министерства по делам религий и гражданского общества Республики Казахстан, секретарь</w:t>
      </w:r>
      <w:r w:rsidRPr="00741CA2">
        <w:rPr>
          <w:color w:val="000000"/>
          <w:spacing w:val="2"/>
          <w:sz w:val="28"/>
          <w:szCs w:val="28"/>
        </w:rPr>
        <w:br/>
        <w:t>      депутат Сената Парламента Республики Казахстан (по согласованию)</w:t>
      </w:r>
      <w:r w:rsidRPr="00741CA2">
        <w:rPr>
          <w:color w:val="000000"/>
          <w:spacing w:val="2"/>
          <w:sz w:val="28"/>
          <w:szCs w:val="28"/>
        </w:rPr>
        <w:br/>
        <w:t>      заместитель Министра внутренних дел Республики Казахстан</w:t>
      </w:r>
      <w:r w:rsidRPr="00741CA2">
        <w:rPr>
          <w:color w:val="000000"/>
          <w:spacing w:val="2"/>
          <w:sz w:val="28"/>
          <w:szCs w:val="28"/>
        </w:rPr>
        <w:br/>
        <w:t>      вице-министр образования и науки Республики Казахстан</w:t>
      </w:r>
      <w:r w:rsidRPr="00741CA2">
        <w:rPr>
          <w:color w:val="000000"/>
          <w:spacing w:val="2"/>
          <w:sz w:val="28"/>
          <w:szCs w:val="28"/>
        </w:rPr>
        <w:br/>
        <w:t>      заместитель заведующего Отделом внутренней политики Администрации Президента Казахстан (по согласованию)</w:t>
      </w:r>
      <w:r w:rsidRPr="00741CA2">
        <w:rPr>
          <w:color w:val="000000"/>
          <w:spacing w:val="2"/>
          <w:sz w:val="28"/>
          <w:szCs w:val="28"/>
        </w:rPr>
        <w:br/>
        <w:t>      заместитель заведующего Секретариатом Ассамблеи народа Казахстана при Администрации Президента Республики Казахстан (по согласованию)</w:t>
      </w:r>
      <w:r w:rsidRPr="00741CA2">
        <w:rPr>
          <w:color w:val="000000"/>
          <w:spacing w:val="2"/>
          <w:sz w:val="28"/>
          <w:szCs w:val="28"/>
        </w:rPr>
        <w:br/>
        <w:t>      заместитель заведующего Социально-экономическим отделом Канцелярии Премьер-Министра Республики Казахстан</w:t>
      </w:r>
      <w:r w:rsidRPr="00741CA2">
        <w:rPr>
          <w:color w:val="000000"/>
          <w:spacing w:val="2"/>
          <w:sz w:val="28"/>
          <w:szCs w:val="28"/>
        </w:rPr>
        <w:br/>
        <w:t>      руководитель Национального центра по правам человека (по согласованию)</w:t>
      </w:r>
      <w:r w:rsidRPr="00741CA2">
        <w:rPr>
          <w:color w:val="000000"/>
          <w:spacing w:val="2"/>
          <w:sz w:val="28"/>
          <w:szCs w:val="28"/>
        </w:rPr>
        <w:br/>
      </w:r>
      <w:r w:rsidRPr="00741CA2">
        <w:rPr>
          <w:color w:val="000000"/>
          <w:spacing w:val="2"/>
          <w:sz w:val="28"/>
          <w:szCs w:val="28"/>
        </w:rPr>
        <w:lastRenderedPageBreak/>
        <w:t>      заместитель председателя Комитета по делам религий Министерства по делам религий и гражданского общества Республики Казахстан</w:t>
      </w:r>
      <w:r w:rsidRPr="00741CA2">
        <w:rPr>
          <w:color w:val="000000"/>
          <w:spacing w:val="2"/>
          <w:sz w:val="28"/>
          <w:szCs w:val="28"/>
        </w:rPr>
        <w:br/>
        <w:t>      директор Департамента многостороннего сотрудничества Министерства иностранных дел Республики Казахстан</w:t>
      </w:r>
      <w:r w:rsidRPr="00741CA2">
        <w:rPr>
          <w:color w:val="000000"/>
          <w:spacing w:val="2"/>
          <w:sz w:val="28"/>
          <w:szCs w:val="28"/>
        </w:rPr>
        <w:br/>
        <w:t>      заместитель начальника Департамента Комитета национальной безопасности Республики Казахстан (по согласованию)</w:t>
      </w:r>
      <w:r w:rsidRPr="00741CA2">
        <w:rPr>
          <w:color w:val="000000"/>
          <w:spacing w:val="2"/>
          <w:sz w:val="28"/>
          <w:szCs w:val="28"/>
        </w:rPr>
        <w:br/>
        <w:t xml:space="preserve">      заместитель </w:t>
      </w:r>
      <w:proofErr w:type="spellStart"/>
      <w:r w:rsidRPr="00741CA2">
        <w:rPr>
          <w:color w:val="000000"/>
          <w:spacing w:val="2"/>
          <w:sz w:val="28"/>
          <w:szCs w:val="28"/>
        </w:rPr>
        <w:t>акима</w:t>
      </w:r>
      <w:proofErr w:type="spellEnd"/>
      <w:r w:rsidRPr="00741CA2">
        <w:rPr>
          <w:color w:val="000000"/>
          <w:spacing w:val="2"/>
          <w:sz w:val="28"/>
          <w:szCs w:val="28"/>
        </w:rPr>
        <w:t xml:space="preserve"> города Астаны</w:t>
      </w:r>
      <w:r w:rsidRPr="00741CA2">
        <w:rPr>
          <w:color w:val="000000"/>
          <w:spacing w:val="2"/>
          <w:sz w:val="28"/>
          <w:szCs w:val="28"/>
        </w:rPr>
        <w:br/>
        <w:t>      старший помощник Генерального прокурора Республики Казахстан (по согласованию)</w:t>
      </w:r>
      <w:r w:rsidRPr="00741CA2">
        <w:rPr>
          <w:color w:val="000000"/>
          <w:spacing w:val="2"/>
          <w:sz w:val="28"/>
          <w:szCs w:val="28"/>
        </w:rPr>
        <w:br/>
        <w:t>      Верховный муфтий, председатель Духовного управления мусульман Казахстана (по согласованию)</w:t>
      </w:r>
      <w:r w:rsidRPr="00741CA2">
        <w:rPr>
          <w:color w:val="000000"/>
          <w:spacing w:val="2"/>
          <w:sz w:val="28"/>
          <w:szCs w:val="28"/>
        </w:rPr>
        <w:br/>
        <w:t xml:space="preserve">      глава Митрополичьего округа Русской церкви в Республике Казахстан, Митрополит </w:t>
      </w:r>
      <w:proofErr w:type="spellStart"/>
      <w:r w:rsidRPr="00741CA2">
        <w:rPr>
          <w:color w:val="000000"/>
          <w:spacing w:val="2"/>
          <w:sz w:val="28"/>
          <w:szCs w:val="28"/>
        </w:rPr>
        <w:t>Астанайский</w:t>
      </w:r>
      <w:proofErr w:type="spellEnd"/>
      <w:r w:rsidRPr="00741CA2">
        <w:rPr>
          <w:color w:val="000000"/>
          <w:spacing w:val="2"/>
          <w:sz w:val="28"/>
          <w:szCs w:val="28"/>
        </w:rPr>
        <w:t xml:space="preserve"> и Казахстанский (по согласованию)</w:t>
      </w:r>
      <w:r w:rsidRPr="00741CA2">
        <w:rPr>
          <w:color w:val="000000"/>
          <w:spacing w:val="2"/>
          <w:sz w:val="28"/>
          <w:szCs w:val="28"/>
        </w:rPr>
        <w:br/>
        <w:t>      проректор частного учреждения «Египетский университет Исламской культуры «</w:t>
      </w:r>
      <w:proofErr w:type="spellStart"/>
      <w:r w:rsidRPr="00741CA2">
        <w:rPr>
          <w:color w:val="000000"/>
          <w:spacing w:val="2"/>
          <w:sz w:val="28"/>
          <w:szCs w:val="28"/>
        </w:rPr>
        <w:t>НурМубарак</w:t>
      </w:r>
      <w:proofErr w:type="spellEnd"/>
      <w:r w:rsidRPr="00741CA2">
        <w:rPr>
          <w:color w:val="000000"/>
          <w:spacing w:val="2"/>
          <w:sz w:val="28"/>
          <w:szCs w:val="28"/>
        </w:rPr>
        <w:t>» (по согласованию)</w:t>
      </w:r>
      <w:r w:rsidRPr="00741CA2">
        <w:rPr>
          <w:color w:val="000000"/>
          <w:spacing w:val="2"/>
          <w:sz w:val="28"/>
          <w:szCs w:val="28"/>
        </w:rPr>
        <w:br/>
        <w:t>      ректор Республиканского государственного предприятия «Евразийский национальный университет имени Л.Н. Гумилева» Министерства образования и науки Республики Казахстан</w:t>
      </w:r>
      <w:r w:rsidRPr="00741CA2">
        <w:rPr>
          <w:color w:val="000000"/>
          <w:spacing w:val="2"/>
          <w:sz w:val="28"/>
          <w:szCs w:val="28"/>
        </w:rPr>
        <w:br/>
        <w:t>      директор государственного учреждения «Научно-исследовательский и аналитический центр по вопросам религии» Комитета по делам религий Министерства по делам религий и гражданского общества Республики Казахстан</w:t>
      </w:r>
      <w:r w:rsidRPr="00741CA2">
        <w:rPr>
          <w:color w:val="000000"/>
          <w:spacing w:val="2"/>
          <w:sz w:val="28"/>
          <w:szCs w:val="28"/>
        </w:rPr>
        <w:br/>
        <w:t>      директор государственного учреждения «Международный центр культур и религий» Комитета по делам религий Министерства по делам религий и гражданского общества Республики Казахстан</w:t>
      </w:r>
      <w:r w:rsidRPr="00741CA2">
        <w:rPr>
          <w:color w:val="000000"/>
          <w:spacing w:val="2"/>
          <w:sz w:val="28"/>
          <w:szCs w:val="28"/>
        </w:rPr>
        <w:br/>
        <w:t>      директор ассоциации центров помощи пострадавшим от деструктивных религиозных течений (по согласованию)</w:t>
      </w:r>
      <w:r w:rsidRPr="00741CA2">
        <w:rPr>
          <w:color w:val="000000"/>
          <w:spacing w:val="2"/>
          <w:sz w:val="28"/>
          <w:szCs w:val="28"/>
        </w:rPr>
        <w:br/>
        <w:t>      профессор кафедры социально-психологических дисциплин акционерного общества «Казахский гуманитарно-юридический университет» (по согласованию)</w:t>
      </w:r>
      <w:r w:rsidRPr="00741CA2">
        <w:rPr>
          <w:color w:val="000000"/>
          <w:spacing w:val="2"/>
          <w:sz w:val="28"/>
          <w:szCs w:val="28"/>
        </w:rPr>
        <w:br/>
        <w:t>      директор общественного объединения «Институт европейского права и прав человека в Республике Казахстан» (по согласованию)</w:t>
      </w:r>
      <w:r w:rsidRPr="00741CA2">
        <w:rPr>
          <w:color w:val="000000"/>
          <w:spacing w:val="2"/>
          <w:sz w:val="28"/>
          <w:szCs w:val="28"/>
        </w:rPr>
        <w:br/>
        <w:t>      вице-ректор по учебной работе Республиканского государственного казенного предприятия «Академия государственного управления при Президенте Республики Казахстан» Агентства Республики Казахстан по делам государственной службы и противодействию коррупции (по согласованию)</w:t>
      </w:r>
      <w:r w:rsidRPr="00741CA2">
        <w:rPr>
          <w:color w:val="000000"/>
          <w:spacing w:val="2"/>
          <w:sz w:val="28"/>
          <w:szCs w:val="28"/>
        </w:rPr>
        <w:br/>
        <w:t>      доцент Республиканского государственного казенного предприятия «Евразийский национальный университет им. Л.Н. Гумилева» Министерства образования и науки Республики Казахстан</w:t>
      </w:r>
    </w:p>
    <w:p w:rsidR="003F6BC0" w:rsidRPr="00741CA2" w:rsidRDefault="003F6BC0" w:rsidP="00741CA2">
      <w:pPr>
        <w:ind w:firstLine="709"/>
      </w:pPr>
    </w:p>
    <w:sectPr w:rsidR="003F6BC0" w:rsidRPr="0074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C0"/>
    <w:rsid w:val="00025635"/>
    <w:rsid w:val="0029296E"/>
    <w:rsid w:val="003D571A"/>
    <w:rsid w:val="003F6BC0"/>
    <w:rsid w:val="00592622"/>
    <w:rsid w:val="007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BAEB2-FCC9-4159-A7BB-CEA1924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B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BC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6B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BC0"/>
  </w:style>
  <w:style w:type="character" w:styleId="a4">
    <w:name w:val="Hyperlink"/>
    <w:basedOn w:val="a0"/>
    <w:uiPriority w:val="99"/>
    <w:semiHidden/>
    <w:unhideWhenUsed/>
    <w:rsid w:val="003F6BC0"/>
    <w:rPr>
      <w:color w:val="0000FF"/>
      <w:u w:val="single"/>
    </w:rPr>
  </w:style>
  <w:style w:type="character" w:customStyle="1" w:styleId="note">
    <w:name w:val="note"/>
    <w:basedOn w:val="a0"/>
    <w:rsid w:val="003F6BC0"/>
  </w:style>
  <w:style w:type="paragraph" w:customStyle="1" w:styleId="note1">
    <w:name w:val="note1"/>
    <w:basedOn w:val="a"/>
    <w:rsid w:val="003F6B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300001109" TargetMode="External"/><Relationship Id="rId13" Type="http://schemas.openxmlformats.org/officeDocument/2006/relationships/hyperlink" Target="http://adilet.zan.kz/rus/docs/P060000871_" TargetMode="External"/><Relationship Id="rId18" Type="http://schemas.openxmlformats.org/officeDocument/2006/relationships/hyperlink" Target="http://adilet.zan.kz/rus/docs/P1400000970" TargetMode="External"/><Relationship Id="rId26" Type="http://schemas.openxmlformats.org/officeDocument/2006/relationships/hyperlink" Target="http://adilet.zan.kz/rus/docs/P060000871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P990000247_" TargetMode="External"/><Relationship Id="rId7" Type="http://schemas.openxmlformats.org/officeDocument/2006/relationships/hyperlink" Target="http://adilet.zan.kz/rus/docs/P060000871_" TargetMode="External"/><Relationship Id="rId12" Type="http://schemas.openxmlformats.org/officeDocument/2006/relationships/hyperlink" Target="http://adilet.zan.kz/rus/docs/P1400000329" TargetMode="External"/><Relationship Id="rId17" Type="http://schemas.openxmlformats.org/officeDocument/2006/relationships/hyperlink" Target="http://adilet.zan.kz/rus/docs/P1400000329" TargetMode="External"/><Relationship Id="rId25" Type="http://schemas.openxmlformats.org/officeDocument/2006/relationships/hyperlink" Target="http://adilet.zan.kz/rus/docs/P060000871_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P060000871_" TargetMode="External"/><Relationship Id="rId20" Type="http://schemas.openxmlformats.org/officeDocument/2006/relationships/hyperlink" Target="http://adilet.zan.kz/rus/docs/P1400000329" TargetMode="External"/><Relationship Id="rId29" Type="http://schemas.openxmlformats.org/officeDocument/2006/relationships/hyperlink" Target="http://adilet.zan.kz/rus/docs/P1400000329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60000871_" TargetMode="External"/><Relationship Id="rId11" Type="http://schemas.openxmlformats.org/officeDocument/2006/relationships/hyperlink" Target="http://adilet.zan.kz/rus/docs/P060000871_" TargetMode="External"/><Relationship Id="rId24" Type="http://schemas.openxmlformats.org/officeDocument/2006/relationships/hyperlink" Target="http://adilet.zan.kz/rus/docs/P140000032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dilet.zan.kz/rus/docs/P1300001109" TargetMode="External"/><Relationship Id="rId15" Type="http://schemas.openxmlformats.org/officeDocument/2006/relationships/hyperlink" Target="http://adilet.zan.kz/rus/docs/P1300001109" TargetMode="External"/><Relationship Id="rId23" Type="http://schemas.openxmlformats.org/officeDocument/2006/relationships/hyperlink" Target="http://adilet.zan.kz/rus/docs/P1400000329" TargetMode="External"/><Relationship Id="rId28" Type="http://schemas.openxmlformats.org/officeDocument/2006/relationships/hyperlink" Target="http://adilet.zan.kz/rus/docs/P990000247_" TargetMode="External"/><Relationship Id="rId10" Type="http://schemas.openxmlformats.org/officeDocument/2006/relationships/hyperlink" Target="http://adilet.zan.kz/rus/docs/P1600000594" TargetMode="External"/><Relationship Id="rId19" Type="http://schemas.openxmlformats.org/officeDocument/2006/relationships/hyperlink" Target="http://adilet.zan.kz/rus/docs/P1600000594" TargetMode="External"/><Relationship Id="rId31" Type="http://schemas.openxmlformats.org/officeDocument/2006/relationships/hyperlink" Target="http://adilet.zan.kz/rus/docs/P1600000594" TargetMode="External"/><Relationship Id="rId4" Type="http://schemas.openxmlformats.org/officeDocument/2006/relationships/hyperlink" Target="http://adilet.zan.kz/rus/docs/P000001140_" TargetMode="External"/><Relationship Id="rId9" Type="http://schemas.openxmlformats.org/officeDocument/2006/relationships/hyperlink" Target="http://adilet.zan.kz/rus/docs/P1300001109" TargetMode="External"/><Relationship Id="rId14" Type="http://schemas.openxmlformats.org/officeDocument/2006/relationships/hyperlink" Target="http://adilet.zan.kz/rus/docs/P060000871_" TargetMode="External"/><Relationship Id="rId22" Type="http://schemas.openxmlformats.org/officeDocument/2006/relationships/hyperlink" Target="http://adilet.zan.kz/rus/docs/P990000247_" TargetMode="External"/><Relationship Id="rId27" Type="http://schemas.openxmlformats.org/officeDocument/2006/relationships/hyperlink" Target="http://adilet.zan.kz/rus/docs/P060000871_" TargetMode="External"/><Relationship Id="rId30" Type="http://schemas.openxmlformats.org/officeDocument/2006/relationships/hyperlink" Target="http://adilet.zan.kz/rus/docs/P1400000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5</cp:revision>
  <dcterms:created xsi:type="dcterms:W3CDTF">2017-03-13T06:26:00Z</dcterms:created>
  <dcterms:modified xsi:type="dcterms:W3CDTF">2017-03-24T05:47:00Z</dcterms:modified>
</cp:coreProperties>
</file>